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647" w:rsidRPr="005E442B" w:rsidRDefault="007C4BC5" w:rsidP="008A5647">
      <w:pPr>
        <w:spacing w:after="0"/>
        <w:jc w:val="center"/>
      </w:pPr>
      <w:r>
        <w:rPr>
          <w:noProof/>
          <w:lang w:eastAsia="sk-SK"/>
        </w:rPr>
        <w:drawing>
          <wp:inline distT="0" distB="0" distL="0" distR="0">
            <wp:extent cx="6432550" cy="1265555"/>
            <wp:effectExtent l="1905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B9" w:rsidRPr="005E442B" w:rsidRDefault="00BC41B7" w:rsidP="004A4EB9">
      <w:pPr>
        <w:spacing w:after="0"/>
        <w:jc w:val="center"/>
        <w:rPr>
          <w:rFonts w:cs="Calibri"/>
          <w:b/>
          <w:sz w:val="32"/>
        </w:rPr>
      </w:pPr>
      <w:r>
        <w:rPr>
          <w:rFonts w:cs="Calibri"/>
          <w:b/>
          <w:sz w:val="32"/>
          <w:lang w:eastAsia="sk-SK"/>
        </w:rPr>
        <w:t>Apríl</w:t>
      </w:r>
      <w:r w:rsidR="007758AC">
        <w:rPr>
          <w:rFonts w:cs="Calibri"/>
          <w:b/>
          <w:sz w:val="32"/>
          <w:lang w:eastAsia="sk-SK"/>
        </w:rPr>
        <w:t xml:space="preserve"> </w:t>
      </w:r>
      <w:r w:rsidR="008A5647" w:rsidRPr="005E442B">
        <w:rPr>
          <w:rFonts w:cs="Calibri"/>
          <w:b/>
          <w:sz w:val="32"/>
        </w:rPr>
        <w:t>201</w:t>
      </w:r>
      <w:r w:rsidR="00CE574D">
        <w:rPr>
          <w:rFonts w:cs="Calibri"/>
          <w:b/>
          <w:sz w:val="32"/>
        </w:rPr>
        <w:t>8</w:t>
      </w:r>
    </w:p>
    <w:p w:rsidR="004A4EB9" w:rsidRPr="005E442B" w:rsidRDefault="00664456" w:rsidP="004A4EB9">
      <w:pPr>
        <w:spacing w:after="0"/>
        <w:jc w:val="center"/>
        <w:rPr>
          <w:rFonts w:cs="Calibri"/>
          <w:b/>
          <w:sz w:val="32"/>
        </w:rPr>
      </w:pPr>
      <w:r>
        <w:rPr>
          <w:rFonts w:cs="Calibri"/>
          <w:b/>
          <w:sz w:val="32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6.25pt;margin-top:2.55pt;width:481.5pt;height:0;z-index:251657216" o:connectortype="straight"/>
        </w:pict>
      </w:r>
    </w:p>
    <w:p w:rsidR="00510723" w:rsidRPr="00A5158D" w:rsidRDefault="003A6F9E" w:rsidP="00510723">
      <w:pPr>
        <w:jc w:val="center"/>
        <w:rPr>
          <w:rFonts w:cs="Calibri"/>
          <w:b/>
          <w:sz w:val="36"/>
          <w:szCs w:val="36"/>
        </w:rPr>
      </w:pPr>
      <w:r w:rsidRPr="00F17C52">
        <w:rPr>
          <w:rFonts w:cs="Calibri"/>
          <w:b/>
          <w:sz w:val="36"/>
          <w:szCs w:val="36"/>
        </w:rPr>
        <w:t xml:space="preserve">Rybná </w:t>
      </w:r>
      <w:r>
        <w:rPr>
          <w:rFonts w:cs="Calibri"/>
          <w:b/>
          <w:sz w:val="36"/>
          <w:szCs w:val="36"/>
        </w:rPr>
        <w:t>b</w:t>
      </w:r>
      <w:r w:rsidRPr="00F17C52">
        <w:rPr>
          <w:rFonts w:cs="Calibri"/>
          <w:b/>
          <w:sz w:val="36"/>
          <w:szCs w:val="36"/>
        </w:rPr>
        <w:t>rána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 xml:space="preserve">Kniha Nehemiáš nám rozpráva strhujúci príbeh obnovy hradieb a brán zničeného Jeruzalema. Zničený bol pre neposlušnosť a modlárstvo Božieho ľudu. Myslím, že môžeme povedať, že predstavuje dôsledky hriechu a neposlušnosti Bohu aj v našich životoch dnes. Zborené hradby znamenajú absenciu jasných hraníc voči čomukoľvek, čo by mohlo ohroziť Boží život v nás a naše povolanie Božích detí. Nuž a spálené brány hovoria o neschopnosti nevpustiť nič, čo chce ničiť a zároveň o slabej otvorenosti veciam, ktoré môžu byť pre nás a našich blížnych bohatým prameňom radosti, pokoja, spoločenstva a rastu. 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 xml:space="preserve">Tento príbeh obnovy Jeruzalema nemusí byť len časťou histórie Izraela. Môžeme ho dnes nielen čítať, ale znovu ho prežívať, ak začneme zápasiť o obnovu v našich životoch. 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Pri dôkladnejšom štúdiu 3.</w:t>
      </w:r>
      <w:r>
        <w:rPr>
          <w:sz w:val="28"/>
          <w:szCs w:val="28"/>
        </w:rPr>
        <w:t xml:space="preserve"> </w:t>
      </w:r>
      <w:r w:rsidRPr="00F17C52">
        <w:rPr>
          <w:sz w:val="28"/>
          <w:szCs w:val="28"/>
        </w:rPr>
        <w:t>kapitoly knihy Nehemiáš som si všimol, že vtedajší Jeruzalem mal 10 brán, ktoré potrebovali obnovu. Keď som uvažoval o každej z nich a pýtal sa Pána, či tieto brány nepotrebujú obnovu aj v mojom živote, postupne som objavil 10 konkrétnych oblastí. A myslím si, že sú naozaj všetky pre náš duchovný život dôležité.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Druhá brána (o prvej som písal v predchádzajúcom úvodníku), ktorá je spomínaná v 3.</w:t>
      </w:r>
      <w:r w:rsidR="007B6640">
        <w:rPr>
          <w:sz w:val="28"/>
          <w:szCs w:val="28"/>
        </w:rPr>
        <w:t xml:space="preserve"> </w:t>
      </w:r>
      <w:r w:rsidRPr="00F17C52">
        <w:rPr>
          <w:sz w:val="28"/>
          <w:szCs w:val="28"/>
        </w:rPr>
        <w:t>kapitole sa volala Rybná brána:</w:t>
      </w:r>
    </w:p>
    <w:p w:rsidR="00F17C52" w:rsidRPr="00F17C52" w:rsidRDefault="00F17C52" w:rsidP="009E583A">
      <w:pPr>
        <w:spacing w:after="60" w:line="240" w:lineRule="auto"/>
        <w:jc w:val="both"/>
        <w:rPr>
          <w:b/>
          <w:i/>
          <w:sz w:val="28"/>
          <w:szCs w:val="28"/>
        </w:rPr>
      </w:pPr>
      <w:r w:rsidRPr="00F17C52">
        <w:rPr>
          <w:b/>
          <w:i/>
          <w:sz w:val="28"/>
          <w:szCs w:val="28"/>
        </w:rPr>
        <w:t xml:space="preserve">Rybnú bránu stavali </w:t>
      </w:r>
      <w:proofErr w:type="spellStart"/>
      <w:r w:rsidRPr="00F17C52">
        <w:rPr>
          <w:b/>
          <w:i/>
          <w:sz w:val="28"/>
          <w:szCs w:val="28"/>
        </w:rPr>
        <w:t>Senáovi</w:t>
      </w:r>
      <w:proofErr w:type="spellEnd"/>
      <w:r w:rsidRPr="00F17C52">
        <w:rPr>
          <w:b/>
          <w:i/>
          <w:sz w:val="28"/>
          <w:szCs w:val="28"/>
        </w:rPr>
        <w:t xml:space="preserve"> synovia. Oni ju vystužili trámami, osadili jej vráta i jej zvislé a</w:t>
      </w:r>
      <w:r>
        <w:rPr>
          <w:b/>
          <w:i/>
          <w:sz w:val="28"/>
          <w:szCs w:val="28"/>
        </w:rPr>
        <w:t> </w:t>
      </w:r>
      <w:r w:rsidRPr="00F17C52">
        <w:rPr>
          <w:b/>
          <w:i/>
          <w:sz w:val="28"/>
          <w:szCs w:val="28"/>
        </w:rPr>
        <w:t>priečne závory.</w:t>
      </w:r>
      <w:r>
        <w:rPr>
          <w:b/>
          <w:i/>
          <w:sz w:val="28"/>
          <w:szCs w:val="28"/>
        </w:rPr>
        <w:t xml:space="preserve"> (Nehemiáš 3, </w:t>
      </w:r>
      <w:r w:rsidRPr="00F17C52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>)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Táto brána smerovala na sever a bola zrejme jednou z hlavných v čase prvého chrámu. V jej blízkosti bol trh s rybami. Ňou vchádzali obchodníci z rôznych strán, prinášajúci okrem iného aj ryby.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To ma vedie k jednej z najsilnejších výziev v</w:t>
      </w:r>
      <w:r w:rsidR="007B6640">
        <w:rPr>
          <w:sz w:val="28"/>
          <w:szCs w:val="28"/>
        </w:rPr>
        <w:t> </w:t>
      </w:r>
      <w:r w:rsidRPr="00F17C52">
        <w:rPr>
          <w:sz w:val="28"/>
          <w:szCs w:val="28"/>
        </w:rPr>
        <w:t>N</w:t>
      </w:r>
      <w:r w:rsidR="007B6640">
        <w:rPr>
          <w:sz w:val="28"/>
          <w:szCs w:val="28"/>
        </w:rPr>
        <w:t>ovej zmluve</w:t>
      </w:r>
      <w:r w:rsidRPr="00F17C52">
        <w:rPr>
          <w:sz w:val="28"/>
          <w:szCs w:val="28"/>
        </w:rPr>
        <w:t xml:space="preserve">: </w:t>
      </w:r>
      <w:r w:rsidRPr="00F17C52">
        <w:rPr>
          <w:rStyle w:val="Zvraznenie"/>
          <w:b/>
          <w:sz w:val="28"/>
          <w:szCs w:val="28"/>
        </w:rPr>
        <w:t>Poďte za mnou a urobím vás rybármi ľudí! A oni hneď zanechali siete a nasledovali Ho.</w:t>
      </w:r>
      <w:r w:rsidRPr="00F17C52">
        <w:rPr>
          <w:sz w:val="28"/>
          <w:szCs w:val="28"/>
        </w:rPr>
        <w:t xml:space="preserve"> </w:t>
      </w:r>
      <w:r w:rsidRPr="000E5CA4">
        <w:rPr>
          <w:b/>
          <w:i/>
          <w:sz w:val="28"/>
          <w:szCs w:val="28"/>
        </w:rPr>
        <w:t>(Matúš 4, 18 - 20)</w:t>
      </w:r>
      <w:r w:rsidRPr="00F17C52">
        <w:rPr>
          <w:sz w:val="28"/>
          <w:szCs w:val="28"/>
        </w:rPr>
        <w:t xml:space="preserve"> Pán Ježiš si prvých učeníkov vybral spomedzi rybárov. Najskôr použil ich loďku, aby kázal zástupom, potom ich vyzval k rybačke a dal im zakúsiť zázračný úlovok a povolal ich k nasledovaniu a tomu, aby sa stali „rybármi ľudí“.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 xml:space="preserve">Pri hlbšom štúdiu obnovy tejto brány som si všimol, že ju opravovali synovia muža, ktorý sa volal </w:t>
      </w:r>
      <w:proofErr w:type="spellStart"/>
      <w:r w:rsidRPr="00F17C52">
        <w:rPr>
          <w:sz w:val="28"/>
          <w:szCs w:val="28"/>
        </w:rPr>
        <w:t>Senaáh</w:t>
      </w:r>
      <w:proofErr w:type="spellEnd"/>
      <w:r w:rsidRPr="00F17C52">
        <w:rPr>
          <w:sz w:val="28"/>
          <w:szCs w:val="28"/>
        </w:rPr>
        <w:t xml:space="preserve">. Jeho meno by sme mohli preložiť ako „tŕnitý“ a z toho istého hebr. koreňa je odvodené aj slovo „tŕnitý ker“ (hebr. </w:t>
      </w:r>
      <w:proofErr w:type="spellStart"/>
      <w:r w:rsidRPr="00F17C52">
        <w:rPr>
          <w:sz w:val="28"/>
          <w:szCs w:val="28"/>
        </w:rPr>
        <w:t>seneh</w:t>
      </w:r>
      <w:proofErr w:type="spellEnd"/>
      <w:r w:rsidRPr="00F17C52">
        <w:rPr>
          <w:sz w:val="28"/>
          <w:szCs w:val="28"/>
        </w:rPr>
        <w:t>), pri ktorom Boh povolal Mojžiša.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Božie povolanie ku službe, Jeho zámer pre náš život je oblasť, ktorú potrebujeme neustále obnovovať. Ak sme si vedomí Božieho povolania, potom žijeme svoj život s týmto zámerom. Vtedy je naša „Rybná brána“ zavretá čomukoľvek, čo by nás od tohto Božieho povolania odťahovalo. A naopak: otvára sa tomu, čo nám pomáha sa posúvať v smere nášho povolania (služby, obdarovania...).</w:t>
      </w:r>
    </w:p>
    <w:p w:rsidR="00F17C52" w:rsidRPr="00F17C52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lastRenderedPageBreak/>
        <w:t>Ako je na tom vedomie Božieho povolania v našom živote? Vnímame ho? Vieme ho konkretizovať? Ako ovplyvňuje tento Boží zámer naše rozhodnutia, naše priority, voľný čas...?</w:t>
      </w:r>
    </w:p>
    <w:p w:rsidR="00F17C52" w:rsidRPr="00F17C52" w:rsidRDefault="00F17C52" w:rsidP="009E583A">
      <w:pPr>
        <w:autoSpaceDE w:val="0"/>
        <w:autoSpaceDN w:val="0"/>
        <w:adjustRightInd w:val="0"/>
        <w:spacing w:after="60" w:line="240" w:lineRule="auto"/>
        <w:jc w:val="both"/>
        <w:rPr>
          <w:b/>
          <w:i/>
          <w:sz w:val="28"/>
          <w:szCs w:val="28"/>
        </w:rPr>
      </w:pPr>
      <w:r w:rsidRPr="00F17C52">
        <w:rPr>
          <w:sz w:val="28"/>
          <w:szCs w:val="28"/>
        </w:rPr>
        <w:t xml:space="preserve">Každý z nás máme špecifické povolanie a obdarovanie. Sme rôzni. Ale ten hlavný Boží zámer s každým z nás je spoločný: </w:t>
      </w:r>
      <w:r w:rsidRPr="00F17C52">
        <w:rPr>
          <w:b/>
          <w:i/>
          <w:sz w:val="28"/>
          <w:szCs w:val="28"/>
        </w:rPr>
        <w:t>Ježiš pristúpil a povedal im: Daná mi je všetka moc na nebi aj na zemi. Choďte teda a získavajte mi učeníkov vo všetkých národoch a krstite ich v mene Otca i</w:t>
      </w:r>
      <w:r w:rsidR="007B6640">
        <w:rPr>
          <w:b/>
          <w:i/>
          <w:sz w:val="28"/>
          <w:szCs w:val="28"/>
        </w:rPr>
        <w:t> </w:t>
      </w:r>
      <w:r w:rsidRPr="00F17C52">
        <w:rPr>
          <w:b/>
          <w:i/>
          <w:sz w:val="28"/>
          <w:szCs w:val="28"/>
        </w:rPr>
        <w:t>Syna i Svätého Ducha a naučte ich zachovávať všetko, čo som vám prikázal. A hľa, ja som s</w:t>
      </w:r>
      <w:r w:rsidR="007B6640">
        <w:rPr>
          <w:b/>
          <w:i/>
          <w:sz w:val="28"/>
          <w:szCs w:val="28"/>
        </w:rPr>
        <w:t> </w:t>
      </w:r>
      <w:r w:rsidRPr="00F17C52">
        <w:rPr>
          <w:b/>
          <w:i/>
          <w:sz w:val="28"/>
          <w:szCs w:val="28"/>
        </w:rPr>
        <w:t>vami po všetky dni až do konca sveta.</w:t>
      </w:r>
      <w:r>
        <w:rPr>
          <w:b/>
          <w:i/>
          <w:sz w:val="28"/>
          <w:szCs w:val="28"/>
        </w:rPr>
        <w:t xml:space="preserve"> (Matúš 28, </w:t>
      </w:r>
      <w:r w:rsidRPr="00F17C52">
        <w:rPr>
          <w:b/>
          <w:i/>
          <w:sz w:val="28"/>
          <w:szCs w:val="28"/>
        </w:rPr>
        <w:t>18</w:t>
      </w:r>
      <w:r>
        <w:rPr>
          <w:b/>
          <w:i/>
          <w:sz w:val="28"/>
          <w:szCs w:val="28"/>
        </w:rPr>
        <w:t xml:space="preserve"> - 20)</w:t>
      </w:r>
    </w:p>
    <w:p w:rsidR="00510723" w:rsidRDefault="00F17C52" w:rsidP="009E583A">
      <w:pPr>
        <w:spacing w:after="60" w:line="240" w:lineRule="auto"/>
        <w:jc w:val="both"/>
        <w:rPr>
          <w:sz w:val="28"/>
          <w:szCs w:val="28"/>
        </w:rPr>
      </w:pPr>
      <w:r w:rsidRPr="00F17C52">
        <w:rPr>
          <w:sz w:val="28"/>
          <w:szCs w:val="28"/>
        </w:rPr>
        <w:t>Ako ovplyvňuje toto Pánove „veľké“ povolanie náš život?</w:t>
      </w:r>
    </w:p>
    <w:p w:rsidR="00EA0265" w:rsidRDefault="004A4EB9" w:rsidP="009E583A">
      <w:pPr>
        <w:spacing w:after="60" w:line="240" w:lineRule="auto"/>
        <w:jc w:val="right"/>
        <w:rPr>
          <w:rFonts w:cs="Calibri"/>
          <w:sz w:val="28"/>
          <w:szCs w:val="28"/>
        </w:rPr>
      </w:pPr>
      <w:r w:rsidRPr="0040226E">
        <w:rPr>
          <w:rFonts w:cs="Calibri"/>
          <w:sz w:val="28"/>
          <w:szCs w:val="28"/>
        </w:rPr>
        <w:t>Michal Kevický</w:t>
      </w:r>
    </w:p>
    <w:p w:rsidR="007B6640" w:rsidRDefault="007B6640" w:rsidP="009E583A">
      <w:pPr>
        <w:spacing w:after="60" w:line="240" w:lineRule="auto"/>
        <w:jc w:val="right"/>
        <w:rPr>
          <w:rFonts w:cs="Calibri"/>
          <w:sz w:val="28"/>
          <w:szCs w:val="28"/>
        </w:rPr>
      </w:pPr>
    </w:p>
    <w:p w:rsidR="008B3828" w:rsidRPr="005E442B" w:rsidRDefault="000B0733" w:rsidP="000B0733">
      <w:pPr>
        <w:shd w:val="clear" w:color="auto" w:fill="99B1B5"/>
        <w:tabs>
          <w:tab w:val="center" w:pos="5386"/>
          <w:tab w:val="left" w:pos="9929"/>
        </w:tabs>
        <w:spacing w:after="120"/>
        <w:rPr>
          <w:rFonts w:cs="Calibri"/>
          <w:b/>
          <w:sz w:val="36"/>
          <w:szCs w:val="32"/>
        </w:rPr>
      </w:pPr>
      <w:r>
        <w:rPr>
          <w:rFonts w:cs="Calibri"/>
          <w:b/>
          <w:sz w:val="36"/>
          <w:szCs w:val="32"/>
        </w:rPr>
        <w:tab/>
      </w:r>
      <w:r w:rsidR="003A2DB1">
        <w:rPr>
          <w:rFonts w:cs="Calibri"/>
          <w:b/>
          <w:sz w:val="36"/>
          <w:szCs w:val="32"/>
        </w:rPr>
        <w:t>BÁSEŇ</w:t>
      </w:r>
      <w:r>
        <w:rPr>
          <w:rFonts w:cs="Calibri"/>
          <w:b/>
          <w:sz w:val="36"/>
          <w:szCs w:val="32"/>
        </w:rPr>
        <w:tab/>
      </w:r>
    </w:p>
    <w:p w:rsidR="008B3828" w:rsidRDefault="008B3828" w:rsidP="008B3828">
      <w:pPr>
        <w:spacing w:after="0"/>
        <w:jc w:val="both"/>
        <w:rPr>
          <w:rFonts w:cs="Calibri"/>
          <w:sz w:val="28"/>
          <w:szCs w:val="28"/>
        </w:rPr>
      </w:pPr>
    </w:p>
    <w:p w:rsidR="006C26E3" w:rsidRPr="00097717" w:rsidRDefault="003A6F9E" w:rsidP="006C26E3">
      <w:pPr>
        <w:jc w:val="center"/>
        <w:rPr>
          <w:b/>
          <w:sz w:val="36"/>
          <w:szCs w:val="36"/>
        </w:rPr>
      </w:pPr>
      <w:r w:rsidRPr="00097717">
        <w:rPr>
          <w:b/>
          <w:iCs/>
          <w:sz w:val="36"/>
          <w:szCs w:val="36"/>
        </w:rPr>
        <w:t xml:space="preserve">Kroky  </w:t>
      </w:r>
      <w:r>
        <w:rPr>
          <w:b/>
          <w:iCs/>
          <w:sz w:val="36"/>
          <w:szCs w:val="36"/>
        </w:rPr>
        <w:t>d</w:t>
      </w:r>
      <w:r w:rsidRPr="00097717">
        <w:rPr>
          <w:b/>
          <w:iCs/>
          <w:sz w:val="36"/>
          <w:szCs w:val="36"/>
        </w:rPr>
        <w:t xml:space="preserve">o </w:t>
      </w:r>
      <w:r>
        <w:rPr>
          <w:b/>
          <w:iCs/>
          <w:sz w:val="36"/>
          <w:szCs w:val="36"/>
        </w:rPr>
        <w:t>t</w:t>
      </w:r>
      <w:r w:rsidRPr="00097717">
        <w:rPr>
          <w:b/>
          <w:iCs/>
          <w:sz w:val="36"/>
          <w:szCs w:val="36"/>
        </w:rPr>
        <w:t>icha</w:t>
      </w:r>
    </w:p>
    <w:p w:rsidR="006C26E3" w:rsidRPr="006C26E3" w:rsidRDefault="006C26E3" w:rsidP="006C26E3">
      <w:pPr>
        <w:jc w:val="center"/>
        <w:rPr>
          <w:sz w:val="28"/>
          <w:szCs w:val="28"/>
        </w:rPr>
      </w:pP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„Krokmi do ticha zanechal hlboké stopy.</w:t>
      </w:r>
      <w:r w:rsidR="00510723" w:rsidRPr="003A6F9E">
        <w:rPr>
          <w:sz w:val="28"/>
          <w:szCs w:val="28"/>
        </w:rPr>
        <w:t>“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Jeden krok na kríž strieda druhý,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druhý hľadí na ten prvý.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Zo zadného sedadla,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cestou, ktorá túži byť rovná a vysoko ako renesančné stropy,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hľadíme na dúhu, kde nežiari farba krvi.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Z kroku skoky, skokov míle.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Chodník sa kráti.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Človek. Za teba. Zapamätáš si tie chvíle?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Chvíle konca, hm, okamihy v poriadku...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Keď kroky boli tiché, a srdce jasne volalo po dávnom začiatku.</w:t>
      </w: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</w:p>
    <w:p w:rsidR="006C26E3" w:rsidRPr="003A6F9E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Cest</w:t>
      </w:r>
      <w:r w:rsidR="000E5CA4">
        <w:rPr>
          <w:sz w:val="28"/>
          <w:szCs w:val="28"/>
        </w:rPr>
        <w:t>o</w:t>
      </w:r>
      <w:r w:rsidRPr="003A6F9E">
        <w:rPr>
          <w:sz w:val="28"/>
          <w:szCs w:val="28"/>
        </w:rPr>
        <w:t>u k Nemu stretnem človeka.</w:t>
      </w:r>
    </w:p>
    <w:p w:rsidR="006C26E3" w:rsidRDefault="006C26E3" w:rsidP="009E583A">
      <w:pPr>
        <w:spacing w:after="120"/>
        <w:jc w:val="center"/>
        <w:rPr>
          <w:sz w:val="28"/>
          <w:szCs w:val="28"/>
        </w:rPr>
      </w:pPr>
      <w:r w:rsidRPr="003A6F9E">
        <w:rPr>
          <w:sz w:val="28"/>
          <w:szCs w:val="28"/>
        </w:rPr>
        <w:t>Jediným pohľadom potvrdí tie moje kroky -</w:t>
      </w:r>
      <w:r w:rsidR="00510723" w:rsidRPr="003A6F9E">
        <w:rPr>
          <w:sz w:val="28"/>
          <w:szCs w:val="28"/>
        </w:rPr>
        <w:t xml:space="preserve"> </w:t>
      </w:r>
      <w:r w:rsidRPr="003A6F9E">
        <w:rPr>
          <w:sz w:val="28"/>
          <w:szCs w:val="28"/>
        </w:rPr>
        <w:t>kroky do ticha</w:t>
      </w:r>
      <w:r w:rsidRPr="003A6F9E">
        <w:rPr>
          <w:i/>
          <w:sz w:val="28"/>
          <w:szCs w:val="28"/>
        </w:rPr>
        <w:t>.</w:t>
      </w:r>
    </w:p>
    <w:p w:rsidR="00363E55" w:rsidRPr="00363E55" w:rsidRDefault="00363E55" w:rsidP="009E583A">
      <w:pPr>
        <w:spacing w:after="120"/>
        <w:jc w:val="center"/>
        <w:rPr>
          <w:sz w:val="28"/>
          <w:szCs w:val="28"/>
        </w:rPr>
      </w:pPr>
    </w:p>
    <w:p w:rsidR="006C26E3" w:rsidRPr="003A6F9E" w:rsidRDefault="006C26E3" w:rsidP="006C26E3">
      <w:pPr>
        <w:jc w:val="right"/>
        <w:rPr>
          <w:sz w:val="28"/>
          <w:szCs w:val="28"/>
        </w:rPr>
      </w:pPr>
      <w:r w:rsidRPr="003A6F9E">
        <w:rPr>
          <w:sz w:val="28"/>
          <w:szCs w:val="28"/>
        </w:rPr>
        <w:t>Branislav Brežný</w:t>
      </w:r>
    </w:p>
    <w:p w:rsidR="007B6640" w:rsidRPr="00793B05" w:rsidRDefault="007B6640" w:rsidP="007B6640">
      <w:pPr>
        <w:spacing w:after="0"/>
        <w:jc w:val="both"/>
        <w:rPr>
          <w:rFonts w:cs="Calibri"/>
          <w:sz w:val="28"/>
          <w:szCs w:val="28"/>
        </w:rPr>
      </w:pPr>
    </w:p>
    <w:p w:rsidR="007B6640" w:rsidRPr="005E442B" w:rsidRDefault="007B6640" w:rsidP="007B6640">
      <w:pPr>
        <w:shd w:val="clear" w:color="auto" w:fill="99B1B5"/>
        <w:spacing w:after="240"/>
        <w:jc w:val="center"/>
        <w:rPr>
          <w:rFonts w:cs="Calibri"/>
          <w:b/>
          <w:sz w:val="36"/>
          <w:szCs w:val="32"/>
        </w:rPr>
      </w:pPr>
      <w:r>
        <w:rPr>
          <w:rFonts w:cs="Calibri"/>
          <w:b/>
          <w:sz w:val="36"/>
          <w:szCs w:val="32"/>
        </w:rPr>
        <w:lastRenderedPageBreak/>
        <w:t>DEREKOV PRÍBEH - Kolotoč</w:t>
      </w:r>
    </w:p>
    <w:p w:rsidR="007B6640" w:rsidRPr="00B477C5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</w:t>
      </w:r>
      <w:r w:rsidRPr="00B477C5">
        <w:rPr>
          <w:rFonts w:asciiTheme="minorHAnsi" w:hAnsiTheme="minorHAnsi"/>
          <w:sz w:val="28"/>
          <w:szCs w:val="28"/>
        </w:rPr>
        <w:t xml:space="preserve">k, a už je to viac ako isté. </w:t>
      </w:r>
      <w:proofErr w:type="spellStart"/>
      <w:r w:rsidRPr="00B477C5">
        <w:rPr>
          <w:rFonts w:asciiTheme="minorHAnsi" w:hAnsiTheme="minorHAnsi"/>
          <w:sz w:val="28"/>
          <w:szCs w:val="28"/>
        </w:rPr>
        <w:t>Derek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je šampión.  Zatiaľ iba v našich predstavách, ale raz...  </w:t>
      </w:r>
    </w:p>
    <w:p w:rsidR="007B6640" w:rsidRPr="00B477C5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 xml:space="preserve">Určite sa deti pamätáte ako si </w:t>
      </w:r>
      <w:proofErr w:type="spellStart"/>
      <w:r w:rsidRPr="00B477C5">
        <w:rPr>
          <w:rFonts w:asciiTheme="minorHAnsi" w:hAnsiTheme="minorHAnsi"/>
          <w:sz w:val="28"/>
          <w:szCs w:val="28"/>
        </w:rPr>
        <w:t>Saška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obľúbila </w:t>
      </w:r>
      <w:proofErr w:type="spellStart"/>
      <w:r w:rsidRPr="00B477C5">
        <w:rPr>
          <w:rFonts w:asciiTheme="minorHAnsi" w:hAnsiTheme="minorHAnsi"/>
          <w:sz w:val="28"/>
          <w:szCs w:val="28"/>
        </w:rPr>
        <w:t>Dereka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a rozhodla sa, že mu kúpi kolotoč. A keďže naša </w:t>
      </w:r>
      <w:proofErr w:type="spellStart"/>
      <w:r w:rsidRPr="00B477C5">
        <w:rPr>
          <w:rFonts w:asciiTheme="minorHAnsi" w:hAnsiTheme="minorHAnsi"/>
          <w:sz w:val="28"/>
          <w:szCs w:val="28"/>
        </w:rPr>
        <w:t>Sašenka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je veľmi zodpovedné dievčatko, tak to aj splnila.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 xml:space="preserve">„Mami, </w:t>
      </w:r>
      <w:proofErr w:type="spellStart"/>
      <w:r w:rsidRPr="00B477C5">
        <w:rPr>
          <w:rFonts w:asciiTheme="minorHAnsi" w:hAnsiTheme="minorHAnsi"/>
          <w:sz w:val="28"/>
          <w:szCs w:val="28"/>
        </w:rPr>
        <w:t>Dereček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je už veľký, a keď nes</w:t>
      </w:r>
      <w:r>
        <w:rPr>
          <w:rFonts w:asciiTheme="minorHAnsi" w:hAnsiTheme="minorHAnsi"/>
          <w:sz w:val="28"/>
          <w:szCs w:val="28"/>
        </w:rPr>
        <w:t>pí, tak sa nudí</w:t>
      </w:r>
      <w:r w:rsidRPr="00B477C5">
        <w:rPr>
          <w:rFonts w:asciiTheme="minorHAnsi" w:hAnsiTheme="minorHAnsi"/>
          <w:sz w:val="28"/>
          <w:szCs w:val="28"/>
        </w:rPr>
        <w:t>. Už je načase, aby som mu ten kolotoč kúpila!“</w:t>
      </w:r>
      <w:r>
        <w:rPr>
          <w:rFonts w:asciiTheme="minorHAnsi" w:hAnsiTheme="minorHAnsi"/>
          <w:sz w:val="28"/>
          <w:szCs w:val="28"/>
        </w:rPr>
        <w:t xml:space="preserve"> </w:t>
      </w:r>
      <w:r w:rsidRPr="00B477C5">
        <w:rPr>
          <w:rFonts w:asciiTheme="minorHAnsi" w:hAnsiTheme="minorHAnsi"/>
          <w:sz w:val="28"/>
          <w:szCs w:val="28"/>
        </w:rPr>
        <w:t xml:space="preserve">povedala mi raz keď si obzerala </w:t>
      </w:r>
      <w:proofErr w:type="spellStart"/>
      <w:r w:rsidRPr="00B477C5">
        <w:rPr>
          <w:rFonts w:asciiTheme="minorHAnsi" w:hAnsiTheme="minorHAnsi"/>
          <w:sz w:val="28"/>
          <w:szCs w:val="28"/>
        </w:rPr>
        <w:t>Derekovu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klietku.  </w:t>
      </w:r>
    </w:p>
    <w:p w:rsidR="007B6640" w:rsidRPr="00B477C5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>„Dobre teda</w:t>
      </w:r>
      <w:r>
        <w:rPr>
          <w:rFonts w:asciiTheme="minorHAnsi" w:hAnsiTheme="minorHAnsi"/>
          <w:sz w:val="28"/>
          <w:szCs w:val="28"/>
        </w:rPr>
        <w:t>,</w:t>
      </w:r>
      <w:r w:rsidRPr="00B477C5">
        <w:rPr>
          <w:rFonts w:asciiTheme="minorHAnsi" w:hAnsiTheme="minorHAnsi"/>
          <w:sz w:val="28"/>
          <w:szCs w:val="28"/>
        </w:rPr>
        <w:t>“ schválila som jej rozhodnutie. A keďže obchod s potrebami pre zvieratká je blízko nášho domu, dovolila som jej, aby ho išl</w:t>
      </w:r>
      <w:r>
        <w:rPr>
          <w:rFonts w:asciiTheme="minorHAnsi" w:hAnsiTheme="minorHAnsi"/>
          <w:sz w:val="28"/>
          <w:szCs w:val="28"/>
        </w:rPr>
        <w:t xml:space="preserve">a kúpiť. Samozrejme, </w:t>
      </w:r>
      <w:r w:rsidRPr="00B477C5">
        <w:rPr>
          <w:rFonts w:asciiTheme="minorHAnsi" w:hAnsiTheme="minorHAnsi"/>
          <w:sz w:val="28"/>
          <w:szCs w:val="28"/>
        </w:rPr>
        <w:t xml:space="preserve">keď sa o tom dozvedel  </w:t>
      </w:r>
      <w:proofErr w:type="spellStart"/>
      <w:r w:rsidRPr="00B477C5">
        <w:rPr>
          <w:rFonts w:asciiTheme="minorHAnsi" w:hAnsiTheme="minorHAnsi"/>
          <w:sz w:val="28"/>
          <w:szCs w:val="28"/>
        </w:rPr>
        <w:t>Marco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a Terezka - </w:t>
      </w:r>
      <w:proofErr w:type="spellStart"/>
      <w:r w:rsidRPr="00B477C5">
        <w:rPr>
          <w:rFonts w:asciiTheme="minorHAnsi" w:hAnsiTheme="minorHAnsi"/>
          <w:sz w:val="28"/>
          <w:szCs w:val="28"/>
        </w:rPr>
        <w:t>Saškina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mladšia sestrička, </w:t>
      </w:r>
      <w:r>
        <w:rPr>
          <w:rFonts w:asciiTheme="minorHAnsi" w:hAnsiTheme="minorHAnsi"/>
          <w:sz w:val="28"/>
          <w:szCs w:val="28"/>
        </w:rPr>
        <w:t>rozhodli sa ísť</w:t>
      </w:r>
      <w:r w:rsidRPr="00B477C5">
        <w:rPr>
          <w:rFonts w:asciiTheme="minorHAnsi" w:hAnsiTheme="minorHAnsi"/>
          <w:sz w:val="28"/>
          <w:szCs w:val="28"/>
        </w:rPr>
        <w:t xml:space="preserve"> s ňou.</w:t>
      </w:r>
    </w:p>
    <w:p w:rsidR="007B6640" w:rsidRPr="00B477C5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>„Mami, kúpili sme tento perfektný</w:t>
      </w:r>
      <w:r>
        <w:rPr>
          <w:rFonts w:asciiTheme="minorHAnsi" w:hAnsiTheme="minorHAnsi"/>
          <w:sz w:val="28"/>
          <w:szCs w:val="28"/>
        </w:rPr>
        <w:t>,</w:t>
      </w:r>
      <w:r w:rsidRPr="00B477C5">
        <w:rPr>
          <w:rFonts w:asciiTheme="minorHAnsi" w:hAnsiTheme="minorHAnsi"/>
          <w:sz w:val="28"/>
          <w:szCs w:val="28"/>
        </w:rPr>
        <w:t>“ prirútili sa o chvíľu s kolotočom. Je to vlastne taký rebríkový valec po ktorom  škrečk</w:t>
      </w:r>
      <w:r>
        <w:rPr>
          <w:rFonts w:asciiTheme="minorHAnsi" w:hAnsiTheme="minorHAnsi"/>
          <w:sz w:val="28"/>
          <w:szCs w:val="28"/>
        </w:rPr>
        <w:t>y</w:t>
      </w:r>
      <w:r w:rsidRPr="00B477C5">
        <w:rPr>
          <w:rFonts w:asciiTheme="minorHAnsi" w:hAnsiTheme="minorHAnsi"/>
          <w:sz w:val="28"/>
          <w:szCs w:val="28"/>
        </w:rPr>
        <w:t xml:space="preserve"> behajú a nenudia sa. Ten náš behá výlučne v noci. A keďže je kolotoč kovový, </w:t>
      </w:r>
      <w:proofErr w:type="spellStart"/>
      <w:r w:rsidRPr="00B477C5">
        <w:rPr>
          <w:rFonts w:asciiTheme="minorHAnsi" w:hAnsiTheme="minorHAnsi"/>
          <w:sz w:val="28"/>
          <w:szCs w:val="28"/>
        </w:rPr>
        <w:t>Derekove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tréningy počujeme v každej izbe.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 xml:space="preserve">„Nič sa nedá robiť </w:t>
      </w:r>
      <w:proofErr w:type="spellStart"/>
      <w:r w:rsidRPr="00B477C5">
        <w:rPr>
          <w:rFonts w:asciiTheme="minorHAnsi" w:hAnsiTheme="minorHAnsi"/>
          <w:sz w:val="28"/>
          <w:szCs w:val="28"/>
        </w:rPr>
        <w:t>Marco</w:t>
      </w:r>
      <w:proofErr w:type="spellEnd"/>
      <w:r w:rsidRPr="00B477C5">
        <w:rPr>
          <w:rFonts w:asciiTheme="minorHAnsi" w:hAnsiTheme="minorHAnsi"/>
          <w:sz w:val="28"/>
          <w:szCs w:val="28"/>
        </w:rPr>
        <w:t>, kolotoč hrozne vŕzga, budeme ho mus</w:t>
      </w:r>
      <w:r>
        <w:rPr>
          <w:rFonts w:asciiTheme="minorHAnsi" w:hAnsiTheme="minorHAnsi"/>
          <w:sz w:val="28"/>
          <w:szCs w:val="28"/>
        </w:rPr>
        <w:t xml:space="preserve">ieť </w:t>
      </w:r>
      <w:proofErr w:type="spellStart"/>
      <w:r>
        <w:rPr>
          <w:rFonts w:asciiTheme="minorHAnsi" w:hAnsiTheme="minorHAnsi"/>
          <w:sz w:val="28"/>
          <w:szCs w:val="28"/>
        </w:rPr>
        <w:t>Derekovi</w:t>
      </w:r>
      <w:proofErr w:type="spellEnd"/>
      <w:r>
        <w:rPr>
          <w:rFonts w:asciiTheme="minorHAnsi" w:hAnsiTheme="minorHAnsi"/>
          <w:sz w:val="28"/>
          <w:szCs w:val="28"/>
        </w:rPr>
        <w:t xml:space="preserve"> zobrať.“  „Nie, nie, to by nebolo fér,“</w:t>
      </w:r>
      <w:r w:rsidRPr="00B477C5">
        <w:rPr>
          <w:rFonts w:asciiTheme="minorHAnsi" w:hAnsiTheme="minorHAnsi"/>
          <w:sz w:val="28"/>
          <w:szCs w:val="28"/>
        </w:rPr>
        <w:t xml:space="preserve"> ohradili sa všetci traja výrazom, ktorý majú teraz v obľube. 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„</w:t>
      </w:r>
      <w:proofErr w:type="spellStart"/>
      <w:r>
        <w:rPr>
          <w:rFonts w:asciiTheme="minorHAnsi" w:hAnsiTheme="minorHAnsi"/>
          <w:sz w:val="28"/>
          <w:szCs w:val="28"/>
        </w:rPr>
        <w:t>Derek</w:t>
      </w:r>
      <w:proofErr w:type="spellEnd"/>
      <w:r>
        <w:rPr>
          <w:rFonts w:asciiTheme="minorHAnsi" w:hAnsiTheme="minorHAnsi"/>
          <w:sz w:val="28"/>
          <w:szCs w:val="28"/>
        </w:rPr>
        <w:t xml:space="preserve"> má talent</w:t>
      </w:r>
      <w:r w:rsidRPr="00B477C5">
        <w:rPr>
          <w:rFonts w:asciiTheme="minorHAnsi" w:hAnsiTheme="minorHAnsi"/>
          <w:sz w:val="28"/>
          <w:szCs w:val="28"/>
        </w:rPr>
        <w:t xml:space="preserve"> a keď sa zaňho budeme modliť, tak možno naozaj vyhrá nejakú  škrečkovskú olympiádu</w:t>
      </w:r>
      <w:r>
        <w:rPr>
          <w:rFonts w:asciiTheme="minorHAnsi" w:hAnsiTheme="minorHAnsi"/>
          <w:sz w:val="28"/>
          <w:szCs w:val="28"/>
        </w:rPr>
        <w:t>.“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„Dobre teda,“ </w:t>
      </w:r>
      <w:r w:rsidRPr="00B477C5">
        <w:rPr>
          <w:rFonts w:asciiTheme="minorHAnsi" w:hAnsiTheme="minorHAnsi"/>
          <w:sz w:val="28"/>
          <w:szCs w:val="28"/>
        </w:rPr>
        <w:t xml:space="preserve">rezignujem. 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 xml:space="preserve">„Ale v noci ho musíte zavrieť na chodbu, aby nás nerušil. A s tým modlením za </w:t>
      </w:r>
      <w:proofErr w:type="spellStart"/>
      <w:r w:rsidRPr="00B477C5">
        <w:rPr>
          <w:rFonts w:asciiTheme="minorHAnsi" w:hAnsiTheme="minorHAnsi"/>
          <w:sz w:val="28"/>
          <w:szCs w:val="28"/>
        </w:rPr>
        <w:t>Derekove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športové úspechy </w:t>
      </w:r>
      <w:r>
        <w:rPr>
          <w:rFonts w:asciiTheme="minorHAnsi" w:hAnsiTheme="minorHAnsi"/>
          <w:sz w:val="28"/>
          <w:szCs w:val="28"/>
        </w:rPr>
        <w:t>-</w:t>
      </w:r>
      <w:r w:rsidRPr="00B477C5">
        <w:rPr>
          <w:rFonts w:asciiTheme="minorHAnsi" w:hAnsiTheme="minorHAnsi"/>
          <w:sz w:val="28"/>
          <w:szCs w:val="28"/>
        </w:rPr>
        <w:t xml:space="preserve"> no neviem, neviem</w:t>
      </w:r>
      <w:r>
        <w:rPr>
          <w:rFonts w:asciiTheme="minorHAnsi" w:hAnsiTheme="minorHAnsi"/>
          <w:sz w:val="28"/>
          <w:szCs w:val="28"/>
        </w:rPr>
        <w:t>.</w:t>
      </w:r>
      <w:r w:rsidRPr="00B477C5">
        <w:rPr>
          <w:rFonts w:asciiTheme="minorHAnsi" w:hAnsiTheme="minorHAnsi"/>
          <w:sz w:val="28"/>
          <w:szCs w:val="28"/>
        </w:rPr>
        <w:t xml:space="preserve">“ 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>„Ale veď za Marca sa modlíme</w:t>
      </w:r>
      <w:r>
        <w:rPr>
          <w:rFonts w:asciiTheme="minorHAnsi" w:hAnsiTheme="minorHAnsi"/>
          <w:sz w:val="28"/>
          <w:szCs w:val="28"/>
        </w:rPr>
        <w:t>,</w:t>
      </w:r>
      <w:r w:rsidRPr="00B477C5">
        <w:rPr>
          <w:rFonts w:asciiTheme="minorHAnsi" w:hAnsiTheme="minorHAnsi"/>
          <w:sz w:val="28"/>
          <w:szCs w:val="28"/>
        </w:rPr>
        <w:t xml:space="preserve"> keď m</w:t>
      </w:r>
      <w:r>
        <w:rPr>
          <w:rFonts w:asciiTheme="minorHAnsi" w:hAnsiTheme="minorHAnsi"/>
          <w:sz w:val="28"/>
          <w:szCs w:val="28"/>
        </w:rPr>
        <w:t>á</w:t>
      </w:r>
      <w:r w:rsidRPr="00B477C5">
        <w:rPr>
          <w:rFonts w:asciiTheme="minorHAnsi" w:hAnsiTheme="minorHAnsi"/>
          <w:sz w:val="28"/>
          <w:szCs w:val="28"/>
        </w:rPr>
        <w:t xml:space="preserve"> basketbalový zápas</w:t>
      </w:r>
      <w:r>
        <w:rPr>
          <w:rFonts w:asciiTheme="minorHAnsi" w:hAnsiTheme="minorHAnsi"/>
          <w:sz w:val="28"/>
          <w:szCs w:val="28"/>
        </w:rPr>
        <w:t>,</w:t>
      </w:r>
      <w:r w:rsidRPr="00B477C5">
        <w:rPr>
          <w:rFonts w:asciiTheme="minorHAnsi" w:hAnsiTheme="minorHAnsi"/>
          <w:sz w:val="28"/>
          <w:szCs w:val="28"/>
        </w:rPr>
        <w:t xml:space="preserve">“ argumentujú deti. </w:t>
      </w:r>
    </w:p>
    <w:p w:rsidR="007B6640" w:rsidRDefault="007B6640" w:rsidP="007B6640">
      <w:pPr>
        <w:spacing w:after="60" w:line="240" w:lineRule="auto"/>
        <w:rPr>
          <w:rFonts w:asciiTheme="minorHAnsi" w:hAnsiTheme="minorHAnsi"/>
          <w:sz w:val="28"/>
          <w:szCs w:val="28"/>
        </w:rPr>
      </w:pPr>
      <w:r w:rsidRPr="00B477C5">
        <w:rPr>
          <w:rFonts w:asciiTheme="minorHAnsi" w:hAnsiTheme="minorHAnsi"/>
          <w:sz w:val="28"/>
          <w:szCs w:val="28"/>
        </w:rPr>
        <w:t>„Áno, máte pravdu, ale to</w:t>
      </w:r>
      <w:r>
        <w:rPr>
          <w:rFonts w:asciiTheme="minorHAnsi" w:hAnsiTheme="minorHAnsi"/>
          <w:sz w:val="28"/>
          <w:szCs w:val="28"/>
        </w:rPr>
        <w:t xml:space="preserve"> je predsa len iné a okrem toho</w:t>
      </w:r>
      <w:r w:rsidRPr="00B477C5">
        <w:rPr>
          <w:rFonts w:asciiTheme="minorHAnsi" w:hAnsiTheme="minorHAnsi"/>
          <w:sz w:val="28"/>
          <w:szCs w:val="28"/>
        </w:rPr>
        <w:t>, modlíme s</w:t>
      </w:r>
      <w:r>
        <w:rPr>
          <w:rFonts w:asciiTheme="minorHAnsi" w:hAnsiTheme="minorHAnsi"/>
          <w:sz w:val="28"/>
          <w:szCs w:val="28"/>
        </w:rPr>
        <w:t>a hlavne za Božiu ochranu pre neho</w:t>
      </w:r>
      <w:r w:rsidRPr="00B477C5">
        <w:rPr>
          <w:rFonts w:asciiTheme="minorHAnsi" w:hAnsiTheme="minorHAnsi"/>
          <w:sz w:val="28"/>
          <w:szCs w:val="28"/>
        </w:rPr>
        <w:t xml:space="preserve">, aj keď musím uznať, že sme sa už modlili aj za </w:t>
      </w:r>
      <w:r>
        <w:rPr>
          <w:rFonts w:asciiTheme="minorHAnsi" w:hAnsiTheme="minorHAnsi"/>
          <w:sz w:val="28"/>
          <w:szCs w:val="28"/>
        </w:rPr>
        <w:t>to aby zápas vyhrali. Viete čo? Z</w:t>
      </w:r>
      <w:r w:rsidRPr="00B477C5">
        <w:rPr>
          <w:rFonts w:asciiTheme="minorHAnsi" w:hAnsiTheme="minorHAnsi"/>
          <w:sz w:val="28"/>
          <w:szCs w:val="28"/>
        </w:rPr>
        <w:t xml:space="preserve">atiaľ necháme </w:t>
      </w:r>
      <w:proofErr w:type="spellStart"/>
      <w:r w:rsidRPr="00B477C5">
        <w:rPr>
          <w:rFonts w:asciiTheme="minorHAnsi" w:hAnsiTheme="minorHAnsi"/>
          <w:sz w:val="28"/>
          <w:szCs w:val="28"/>
        </w:rPr>
        <w:t>Dereka</w:t>
      </w:r>
      <w:proofErr w:type="spellEnd"/>
      <w:r w:rsidRPr="00B477C5">
        <w:rPr>
          <w:rFonts w:asciiTheme="minorHAnsi" w:hAnsiTheme="minorHAnsi"/>
          <w:sz w:val="28"/>
          <w:szCs w:val="28"/>
        </w:rPr>
        <w:t xml:space="preserve"> trénovať a kým zorganizujeme tú škrečkovskú olympiádu, opýtam</w:t>
      </w:r>
      <w:r>
        <w:rPr>
          <w:rFonts w:asciiTheme="minorHAnsi" w:hAnsiTheme="minorHAnsi"/>
          <w:sz w:val="28"/>
          <w:szCs w:val="28"/>
        </w:rPr>
        <w:t xml:space="preserve"> sa detí</w:t>
      </w:r>
      <w:r w:rsidRPr="00B477C5">
        <w:rPr>
          <w:rFonts w:asciiTheme="minorHAnsi" w:hAnsiTheme="minorHAnsi"/>
          <w:sz w:val="28"/>
          <w:szCs w:val="28"/>
        </w:rPr>
        <w:t>, čo si o tom myslia.“</w:t>
      </w:r>
    </w:p>
    <w:p w:rsidR="007B6640" w:rsidRDefault="007B6640" w:rsidP="007B6640">
      <w:pPr>
        <w:spacing w:after="60" w:line="240" w:lineRule="auto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Tak čo deti, čo si o tom myslíte?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sz w:val="28"/>
          <w:szCs w:val="28"/>
        </w:rPr>
        <w:t>Teta Danka</w:t>
      </w:r>
    </w:p>
    <w:p w:rsidR="007B6640" w:rsidRDefault="007B6640" w:rsidP="007B6640">
      <w:pPr>
        <w:spacing w:after="60" w:line="240" w:lineRule="auto"/>
        <w:jc w:val="right"/>
        <w:rPr>
          <w:sz w:val="28"/>
          <w:szCs w:val="28"/>
        </w:rPr>
      </w:pPr>
    </w:p>
    <w:p w:rsidR="007B6640" w:rsidRPr="005E442B" w:rsidRDefault="007B6640" w:rsidP="007B6640">
      <w:pPr>
        <w:shd w:val="clear" w:color="auto" w:fill="99B1B5"/>
        <w:tabs>
          <w:tab w:val="left" w:pos="567"/>
        </w:tabs>
        <w:spacing w:after="240" w:line="259" w:lineRule="auto"/>
        <w:jc w:val="center"/>
        <w:rPr>
          <w:rFonts w:cs="Calibri"/>
          <w:b/>
          <w:sz w:val="36"/>
          <w:szCs w:val="32"/>
        </w:rPr>
      </w:pPr>
      <w:r>
        <w:rPr>
          <w:rFonts w:cs="Calibri"/>
          <w:b/>
          <w:sz w:val="36"/>
          <w:szCs w:val="32"/>
        </w:rPr>
        <w:t>KLUB SENIOROV</w:t>
      </w:r>
    </w:p>
    <w:p w:rsidR="007B6640" w:rsidRDefault="007B6640" w:rsidP="007B664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Senior klub sa uskutoční </w:t>
      </w:r>
      <w:r w:rsidRPr="00E02C64">
        <w:rPr>
          <w:sz w:val="28"/>
          <w:szCs w:val="28"/>
        </w:rPr>
        <w:t>posledný štvrtok v apríl</w:t>
      </w:r>
      <w:r>
        <w:rPr>
          <w:sz w:val="28"/>
          <w:szCs w:val="28"/>
        </w:rPr>
        <w:t>i</w:t>
      </w:r>
      <w:r w:rsidRPr="00E02C6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E02C64">
        <w:rPr>
          <w:sz w:val="28"/>
          <w:szCs w:val="28"/>
        </w:rPr>
        <w:t xml:space="preserve"> 26.</w:t>
      </w:r>
      <w:r>
        <w:rPr>
          <w:sz w:val="28"/>
          <w:szCs w:val="28"/>
        </w:rPr>
        <w:t xml:space="preserve"> </w:t>
      </w:r>
      <w:r w:rsidRPr="00E02C64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02C64">
        <w:rPr>
          <w:sz w:val="28"/>
          <w:szCs w:val="28"/>
        </w:rPr>
        <w:t xml:space="preserve">2018 od 10:00 </w:t>
      </w:r>
      <w:r>
        <w:rPr>
          <w:sz w:val="28"/>
          <w:szCs w:val="28"/>
        </w:rPr>
        <w:t>- 14:00 hod. na Súľovskej 2</w:t>
      </w:r>
      <w:r w:rsidRPr="00E02C64">
        <w:rPr>
          <w:sz w:val="28"/>
          <w:szCs w:val="28"/>
        </w:rPr>
        <w:t>. Tému určíme dodatočne.</w:t>
      </w:r>
    </w:p>
    <w:p w:rsidR="007B6640" w:rsidRPr="00F57F33" w:rsidRDefault="007B6640" w:rsidP="007B6640">
      <w:pPr>
        <w:spacing w:after="0" w:line="240" w:lineRule="auto"/>
        <w:jc w:val="right"/>
        <w:rPr>
          <w:rFonts w:asciiTheme="minorHAnsi" w:eastAsia="Times New Roman" w:hAnsiTheme="minorHAnsi"/>
          <w:sz w:val="28"/>
          <w:szCs w:val="28"/>
          <w:lang w:eastAsia="sk-SK"/>
        </w:rPr>
      </w:pPr>
      <w:r>
        <w:rPr>
          <w:rFonts w:asciiTheme="minorHAnsi" w:eastAsia="Times New Roman" w:hAnsiTheme="minorHAnsi"/>
          <w:sz w:val="28"/>
          <w:szCs w:val="28"/>
          <w:lang w:eastAsia="sk-SK"/>
        </w:rPr>
        <w:t xml:space="preserve">Jana </w:t>
      </w:r>
      <w:proofErr w:type="spellStart"/>
      <w:r>
        <w:rPr>
          <w:rFonts w:asciiTheme="minorHAnsi" w:eastAsia="Times New Roman" w:hAnsiTheme="minorHAnsi"/>
          <w:sz w:val="28"/>
          <w:szCs w:val="28"/>
          <w:lang w:eastAsia="sk-SK"/>
        </w:rPr>
        <w:t>Makovíniová</w:t>
      </w:r>
      <w:proofErr w:type="spellEnd"/>
    </w:p>
    <w:p w:rsidR="003A6F9E" w:rsidRPr="00F57F33" w:rsidRDefault="003A6F9E" w:rsidP="003A6F9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3A6F9E" w:rsidRPr="005E442B" w:rsidRDefault="003A6F9E" w:rsidP="00363E55">
      <w:pPr>
        <w:shd w:val="clear" w:color="auto" w:fill="99B1B5"/>
        <w:tabs>
          <w:tab w:val="left" w:pos="567"/>
        </w:tabs>
        <w:spacing w:after="240" w:line="259" w:lineRule="auto"/>
        <w:jc w:val="center"/>
        <w:rPr>
          <w:rFonts w:cs="Calibri"/>
          <w:b/>
          <w:sz w:val="36"/>
          <w:szCs w:val="32"/>
        </w:rPr>
      </w:pPr>
      <w:r>
        <w:rPr>
          <w:rFonts w:cs="Calibri"/>
          <w:b/>
          <w:sz w:val="36"/>
          <w:szCs w:val="32"/>
        </w:rPr>
        <w:t>OZNAMY</w:t>
      </w:r>
    </w:p>
    <w:p w:rsidR="003A6F9E" w:rsidRDefault="003A6F9E" w:rsidP="003A6F9E">
      <w:pPr>
        <w:spacing w:after="0"/>
        <w:jc w:val="both"/>
        <w:rPr>
          <w:rFonts w:cs="Calibri"/>
          <w:sz w:val="28"/>
          <w:szCs w:val="28"/>
        </w:rPr>
      </w:pPr>
      <w:r w:rsidRPr="00793B05">
        <w:rPr>
          <w:rFonts w:cs="Calibri"/>
          <w:b/>
          <w:sz w:val="28"/>
          <w:szCs w:val="28"/>
        </w:rPr>
        <w:t>Konferencia ROZTRHANÉ SIETE</w:t>
      </w:r>
      <w:r>
        <w:rPr>
          <w:rFonts w:cs="Calibri"/>
          <w:b/>
          <w:sz w:val="28"/>
          <w:szCs w:val="28"/>
        </w:rPr>
        <w:t xml:space="preserve"> </w:t>
      </w:r>
      <w:r w:rsidRPr="00793B05">
        <w:rPr>
          <w:rFonts w:cs="Calibri"/>
          <w:sz w:val="28"/>
          <w:szCs w:val="28"/>
        </w:rPr>
        <w:t xml:space="preserve">(organizuje vydavateľstvo Porta </w:t>
      </w:r>
      <w:proofErr w:type="spellStart"/>
      <w:r w:rsidRPr="00793B05">
        <w:rPr>
          <w:rFonts w:cs="Calibri"/>
          <w:sz w:val="28"/>
          <w:szCs w:val="28"/>
        </w:rPr>
        <w:t>Libri</w:t>
      </w:r>
      <w:proofErr w:type="spellEnd"/>
      <w:r w:rsidRPr="00793B05">
        <w:rPr>
          <w:rFonts w:cs="Calibri"/>
          <w:sz w:val="28"/>
          <w:szCs w:val="28"/>
        </w:rPr>
        <w:t>)</w:t>
      </w:r>
    </w:p>
    <w:p w:rsidR="00097717" w:rsidRDefault="003A6F9E" w:rsidP="00C53681">
      <w:pPr>
        <w:spacing w:after="0"/>
        <w:jc w:val="both"/>
        <w:rPr>
          <w:rFonts w:cs="Calibri"/>
          <w:sz w:val="28"/>
          <w:szCs w:val="28"/>
        </w:rPr>
      </w:pPr>
      <w:r w:rsidRPr="00793B05">
        <w:rPr>
          <w:rFonts w:cs="Calibri"/>
          <w:b/>
          <w:sz w:val="28"/>
          <w:szCs w:val="28"/>
        </w:rPr>
        <w:t>21.</w:t>
      </w:r>
      <w:r w:rsidR="000E5CA4">
        <w:rPr>
          <w:rFonts w:cs="Calibri"/>
          <w:b/>
          <w:sz w:val="28"/>
          <w:szCs w:val="28"/>
        </w:rPr>
        <w:t xml:space="preserve"> </w:t>
      </w:r>
      <w:r w:rsidRPr="00793B05">
        <w:rPr>
          <w:rFonts w:cs="Calibri"/>
          <w:b/>
          <w:sz w:val="28"/>
          <w:szCs w:val="28"/>
        </w:rPr>
        <w:t>apríl</w:t>
      </w:r>
      <w:r w:rsidR="00ED60A8">
        <w:rPr>
          <w:rFonts w:cs="Calibri"/>
          <w:b/>
          <w:sz w:val="28"/>
          <w:szCs w:val="28"/>
        </w:rPr>
        <w:t>a</w:t>
      </w:r>
      <w:r w:rsidRPr="00793B05">
        <w:rPr>
          <w:rFonts w:cs="Calibri"/>
          <w:b/>
          <w:sz w:val="28"/>
          <w:szCs w:val="28"/>
        </w:rPr>
        <w:t xml:space="preserve"> 2018</w:t>
      </w:r>
      <w:r>
        <w:rPr>
          <w:rFonts w:cs="Calibri"/>
          <w:sz w:val="28"/>
          <w:szCs w:val="28"/>
        </w:rPr>
        <w:t>, 9:00</w:t>
      </w:r>
      <w:r w:rsidR="000E5CA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-</w:t>
      </w:r>
      <w:r w:rsidR="000E5CA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16:00</w:t>
      </w:r>
      <w:r w:rsidRPr="00793B05">
        <w:rPr>
          <w:rFonts w:cs="Calibri"/>
          <w:sz w:val="28"/>
          <w:szCs w:val="28"/>
        </w:rPr>
        <w:t>, Bilingválne Gymnázium C.</w:t>
      </w:r>
      <w:r>
        <w:rPr>
          <w:rFonts w:cs="Calibri"/>
          <w:sz w:val="28"/>
          <w:szCs w:val="28"/>
        </w:rPr>
        <w:t xml:space="preserve"> </w:t>
      </w:r>
      <w:r w:rsidRPr="00793B05">
        <w:rPr>
          <w:rFonts w:cs="Calibri"/>
          <w:sz w:val="28"/>
          <w:szCs w:val="28"/>
        </w:rPr>
        <w:t>S.</w:t>
      </w:r>
      <w:r>
        <w:rPr>
          <w:rFonts w:cs="Calibri"/>
          <w:sz w:val="28"/>
          <w:szCs w:val="28"/>
        </w:rPr>
        <w:t xml:space="preserve"> </w:t>
      </w:r>
      <w:proofErr w:type="spellStart"/>
      <w:r w:rsidRPr="00793B05">
        <w:rPr>
          <w:rFonts w:cs="Calibri"/>
          <w:sz w:val="28"/>
          <w:szCs w:val="28"/>
        </w:rPr>
        <w:t>Lewisa</w:t>
      </w:r>
      <w:proofErr w:type="spellEnd"/>
      <w:r w:rsidRPr="00793B05">
        <w:rPr>
          <w:rFonts w:cs="Calibri"/>
          <w:sz w:val="28"/>
          <w:szCs w:val="28"/>
        </w:rPr>
        <w:t xml:space="preserve">, </w:t>
      </w:r>
      <w:proofErr w:type="spellStart"/>
      <w:r w:rsidRPr="00793B05">
        <w:rPr>
          <w:rFonts w:cs="Calibri"/>
          <w:sz w:val="28"/>
          <w:szCs w:val="28"/>
        </w:rPr>
        <w:t>Haanova</w:t>
      </w:r>
      <w:proofErr w:type="spellEnd"/>
      <w:r w:rsidRPr="00793B05">
        <w:rPr>
          <w:rFonts w:cs="Calibri"/>
          <w:sz w:val="28"/>
          <w:szCs w:val="28"/>
        </w:rPr>
        <w:t xml:space="preserve"> 28, Bratislava </w:t>
      </w:r>
      <w:r>
        <w:rPr>
          <w:rFonts w:cs="Calibri"/>
          <w:sz w:val="28"/>
          <w:szCs w:val="28"/>
        </w:rPr>
        <w:t>-</w:t>
      </w:r>
      <w:r w:rsidRPr="00793B05">
        <w:rPr>
          <w:rFonts w:cs="Calibri"/>
          <w:sz w:val="28"/>
          <w:szCs w:val="28"/>
        </w:rPr>
        <w:t xml:space="preserve"> Petržalka.</w:t>
      </w:r>
      <w:r>
        <w:rPr>
          <w:rFonts w:cs="Calibri"/>
          <w:sz w:val="28"/>
          <w:szCs w:val="28"/>
        </w:rPr>
        <w:t xml:space="preserve"> K</w:t>
      </w:r>
      <w:r w:rsidRPr="00793B05">
        <w:rPr>
          <w:rFonts w:cs="Calibri"/>
          <w:sz w:val="28"/>
          <w:szCs w:val="28"/>
        </w:rPr>
        <w:t>onferencia pre ženy</w:t>
      </w:r>
      <w:r>
        <w:rPr>
          <w:rFonts w:cs="Calibri"/>
          <w:sz w:val="28"/>
          <w:szCs w:val="28"/>
        </w:rPr>
        <w:t xml:space="preserve"> o nasledovaní Ježiša uprostred búrok bolestí, nečakaných požehnaní, napriek moriam pochybností a deravým sieťam našich životov. </w:t>
      </w:r>
      <w:r>
        <w:rPr>
          <w:sz w:val="28"/>
          <w:szCs w:val="28"/>
        </w:rPr>
        <w:t>V</w:t>
      </w:r>
      <w:r w:rsidRPr="00793B05">
        <w:rPr>
          <w:sz w:val="28"/>
          <w:szCs w:val="28"/>
        </w:rPr>
        <w:t>zácnym hosťom a</w:t>
      </w:r>
      <w:r w:rsidR="00ED60A8">
        <w:rPr>
          <w:sz w:val="28"/>
          <w:szCs w:val="28"/>
        </w:rPr>
        <w:t> </w:t>
      </w:r>
      <w:r w:rsidRPr="00793B05">
        <w:rPr>
          <w:sz w:val="28"/>
          <w:szCs w:val="28"/>
        </w:rPr>
        <w:t xml:space="preserve">hlavnou spíkerkou bude </w:t>
      </w:r>
      <w:proofErr w:type="spellStart"/>
      <w:r w:rsidRPr="00793B05">
        <w:rPr>
          <w:sz w:val="28"/>
          <w:szCs w:val="28"/>
        </w:rPr>
        <w:t>L</w:t>
      </w:r>
      <w:r>
        <w:rPr>
          <w:sz w:val="28"/>
          <w:szCs w:val="28"/>
        </w:rPr>
        <w:t>eslie</w:t>
      </w:r>
      <w:proofErr w:type="spellEnd"/>
      <w:r w:rsidRPr="00793B05">
        <w:rPr>
          <w:sz w:val="28"/>
          <w:szCs w:val="28"/>
        </w:rPr>
        <w:t xml:space="preserve"> </w:t>
      </w:r>
      <w:proofErr w:type="spellStart"/>
      <w:r w:rsidRPr="00793B05">
        <w:rPr>
          <w:sz w:val="28"/>
          <w:szCs w:val="28"/>
        </w:rPr>
        <w:t>L</w:t>
      </w:r>
      <w:r>
        <w:rPr>
          <w:sz w:val="28"/>
          <w:szCs w:val="28"/>
        </w:rPr>
        <w:t>eyland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93B05">
        <w:rPr>
          <w:sz w:val="28"/>
          <w:szCs w:val="28"/>
        </w:rPr>
        <w:t>F</w:t>
      </w:r>
      <w:r>
        <w:rPr>
          <w:sz w:val="28"/>
          <w:szCs w:val="28"/>
        </w:rPr>
        <w:t>ields</w:t>
      </w:r>
      <w:proofErr w:type="spellEnd"/>
      <w:r>
        <w:rPr>
          <w:sz w:val="28"/>
          <w:szCs w:val="28"/>
        </w:rPr>
        <w:t>. Konferenčný poplatok: 15€</w:t>
      </w:r>
      <w:r>
        <w:rPr>
          <w:rFonts w:cs="Calibri"/>
          <w:sz w:val="28"/>
          <w:szCs w:val="28"/>
        </w:rPr>
        <w:t>, pre študentky a dôchodkyne: 12€.</w:t>
      </w:r>
    </w:p>
    <w:p w:rsidR="00F5124A" w:rsidRDefault="00F5124A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 w:type="page"/>
      </w:r>
    </w:p>
    <w:p w:rsidR="00F5124A" w:rsidRDefault="00F5124A">
      <w:pPr>
        <w:spacing w:after="0" w:line="240" w:lineRule="auto"/>
        <w:rPr>
          <w:rFonts w:cs="Calibri"/>
          <w:sz w:val="28"/>
          <w:szCs w:val="28"/>
        </w:rPr>
      </w:pPr>
      <w:bookmarkStart w:id="0" w:name="_GoBack"/>
      <w:r>
        <w:rPr>
          <w:rFonts w:cs="Calibr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Calibri"/>
          <w:sz w:val="28"/>
          <w:szCs w:val="28"/>
        </w:rPr>
        <w:br w:type="page"/>
      </w:r>
    </w:p>
    <w:p w:rsidR="006C26E3" w:rsidRDefault="006C26E3" w:rsidP="00C53681">
      <w:pPr>
        <w:spacing w:after="0"/>
        <w:jc w:val="both"/>
        <w:rPr>
          <w:rFonts w:cs="Calibri"/>
          <w:sz w:val="28"/>
          <w:szCs w:val="28"/>
        </w:rPr>
      </w:pPr>
    </w:p>
    <w:p w:rsidR="00D6186F" w:rsidRPr="005E442B" w:rsidRDefault="00EF2555" w:rsidP="00C01763">
      <w:pPr>
        <w:shd w:val="clear" w:color="auto" w:fill="99B1B5"/>
        <w:spacing w:after="120"/>
        <w:jc w:val="center"/>
        <w:rPr>
          <w:rFonts w:cs="Calibri"/>
          <w:b/>
          <w:sz w:val="36"/>
          <w:szCs w:val="32"/>
        </w:rPr>
      </w:pPr>
      <w:r w:rsidRPr="005E442B">
        <w:rPr>
          <w:rFonts w:cs="Calibri"/>
          <w:b/>
          <w:sz w:val="36"/>
          <w:szCs w:val="32"/>
        </w:rPr>
        <w:t>PODPORA ĽUDÍ V SLUŽBE</w:t>
      </w:r>
    </w:p>
    <w:p w:rsidR="00945E84" w:rsidRPr="005E442B" w:rsidRDefault="00D6186F" w:rsidP="00295567">
      <w:pPr>
        <w:spacing w:after="360"/>
        <w:jc w:val="both"/>
        <w:rPr>
          <w:rFonts w:cs="Calibri"/>
          <w:color w:val="000000"/>
          <w:sz w:val="28"/>
          <w:szCs w:val="26"/>
        </w:rPr>
      </w:pPr>
      <w:r w:rsidRPr="005E442B">
        <w:rPr>
          <w:rFonts w:cs="Calibri"/>
          <w:color w:val="000000"/>
          <w:sz w:val="28"/>
          <w:szCs w:val="26"/>
        </w:rPr>
        <w:t xml:space="preserve">Systém variabilných symbolov chápeme ako možnosť podporiť ľudí v službe nad rámec našich desiatkov. V prípade finančnej účelovej podpory pre niektorého z týchto ľudí alebo projektov môžete poukázať vašu podporu na </w:t>
      </w:r>
      <w:r w:rsidR="000B0733">
        <w:rPr>
          <w:rFonts w:cs="Calibri"/>
          <w:color w:val="000000"/>
          <w:sz w:val="28"/>
          <w:szCs w:val="26"/>
        </w:rPr>
        <w:t>zborový účet</w:t>
      </w:r>
      <w:r w:rsidRPr="005E442B">
        <w:rPr>
          <w:rFonts w:cs="Calibri"/>
          <w:color w:val="000000"/>
          <w:sz w:val="28"/>
          <w:szCs w:val="26"/>
        </w:rPr>
        <w:t xml:space="preserve"> 0171892437/0900 s použitím daného </w:t>
      </w:r>
      <w:r w:rsidR="000B0733">
        <w:rPr>
          <w:rFonts w:cs="Calibri"/>
          <w:color w:val="000000"/>
          <w:sz w:val="28"/>
          <w:szCs w:val="26"/>
        </w:rPr>
        <w:t>VS</w:t>
      </w:r>
      <w:r w:rsidRPr="005E442B">
        <w:rPr>
          <w:rFonts w:cs="Calibri"/>
          <w:color w:val="000000"/>
          <w:sz w:val="28"/>
          <w:szCs w:val="26"/>
        </w:rPr>
        <w:t>:</w:t>
      </w:r>
    </w:p>
    <w:tbl>
      <w:tblPr>
        <w:tblW w:w="9639" w:type="dxa"/>
        <w:tblInd w:w="7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9"/>
        <w:gridCol w:w="994"/>
        <w:gridCol w:w="1133"/>
        <w:gridCol w:w="3117"/>
        <w:gridCol w:w="1136"/>
      </w:tblGrid>
      <w:tr w:rsidR="00D6186F" w:rsidRPr="005E442B" w:rsidTr="00596F74">
        <w:trPr>
          <w:trHeight w:val="315"/>
        </w:trPr>
        <w:tc>
          <w:tcPr>
            <w:tcW w:w="3259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Misia „To </w:t>
            </w: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AllNationse.V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.“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Lizardovci</w:t>
            </w:r>
            <w:proofErr w:type="spellEnd"/>
          </w:p>
        </w:tc>
        <w:tc>
          <w:tcPr>
            <w:tcW w:w="994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110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6186F" w:rsidRPr="00697CBE" w:rsidRDefault="00D6186F" w:rsidP="00596F74">
            <w:pPr>
              <w:spacing w:after="0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Misia „</w:t>
            </w: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Hofnung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ohne </w:t>
            </w: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Grenzen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“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A.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Barkoci</w:t>
            </w:r>
            <w:proofErr w:type="spellEnd"/>
          </w:p>
        </w:tc>
        <w:tc>
          <w:tcPr>
            <w:tcW w:w="1136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220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ŠHPK -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Majerovci</w:t>
            </w:r>
            <w:proofErr w:type="spellEnd"/>
          </w:p>
        </w:tc>
        <w:tc>
          <w:tcPr>
            <w:tcW w:w="99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115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6186F" w:rsidRPr="00697CBE" w:rsidRDefault="00D6186F" w:rsidP="00596F74">
            <w:pPr>
              <w:spacing w:after="0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3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2A5647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BJB Viera </w:t>
            </w:r>
            <w:r w:rsidR="002A5647"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-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Sociálno</w:t>
            </w:r>
            <w:r w:rsidR="002A5647" w:rsidRPr="00697CBE">
              <w:rPr>
                <w:rFonts w:cs="Calibri"/>
                <w:bCs/>
                <w:color w:val="404040"/>
                <w:sz w:val="24"/>
                <w:szCs w:val="24"/>
              </w:rPr>
              <w:t>-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misijný projekt </w:t>
            </w:r>
            <w:r w:rsidR="002A5647" w:rsidRPr="00697CBE">
              <w:rPr>
                <w:rFonts w:cs="Calibri"/>
                <w:bCs/>
                <w:color w:val="404040"/>
                <w:sz w:val="24"/>
                <w:szCs w:val="24"/>
              </w:rPr>
              <w:t>-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 Ukrajina</w:t>
            </w:r>
          </w:p>
        </w:tc>
        <w:tc>
          <w:tcPr>
            <w:tcW w:w="11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888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VivaNetwork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U.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Botting</w:t>
            </w:r>
            <w:proofErr w:type="spellEnd"/>
          </w:p>
        </w:tc>
        <w:tc>
          <w:tcPr>
            <w:tcW w:w="994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125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Fusion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Bratislava</w:t>
            </w:r>
          </w:p>
        </w:tc>
        <w:tc>
          <w:tcPr>
            <w:tcW w:w="1136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222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KvM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S.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Bocková</w:t>
            </w:r>
            <w:proofErr w:type="spellEnd"/>
          </w:p>
        </w:tc>
        <w:tc>
          <w:tcPr>
            <w:tcW w:w="99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140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6186F" w:rsidRPr="00697CBE" w:rsidRDefault="00D6186F" w:rsidP="00596F74">
            <w:pPr>
              <w:spacing w:after="0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3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KvM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Jedlo pre bezdomovcov</w:t>
            </w:r>
          </w:p>
        </w:tc>
        <w:tc>
          <w:tcPr>
            <w:tcW w:w="11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333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KvM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 xml:space="preserve">M.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Krajčí</w:t>
            </w:r>
            <w:proofErr w:type="spellEnd"/>
          </w:p>
        </w:tc>
        <w:tc>
          <w:tcPr>
            <w:tcW w:w="994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145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6186F" w:rsidRPr="00697CBE" w:rsidRDefault="00D6186F" w:rsidP="00596F74">
            <w:pPr>
              <w:spacing w:after="0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7F389C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Misijná stanica Prameň</w:t>
            </w:r>
            <w:r w:rsidR="00D6186F"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v Jelke</w:t>
            </w:r>
          </w:p>
        </w:tc>
        <w:tc>
          <w:tcPr>
            <w:tcW w:w="1136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444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YWAM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P.+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E.Kremskí</w:t>
            </w:r>
            <w:proofErr w:type="spellEnd"/>
          </w:p>
        </w:tc>
        <w:tc>
          <w:tcPr>
            <w:tcW w:w="99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270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</w:p>
        </w:tc>
        <w:tc>
          <w:tcPr>
            <w:tcW w:w="311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BJB Viera -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Videoslužba</w:t>
            </w:r>
            <w:proofErr w:type="spellEnd"/>
          </w:p>
        </w:tc>
        <w:tc>
          <w:tcPr>
            <w:tcW w:w="11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777</w:t>
            </w:r>
          </w:p>
        </w:tc>
      </w:tr>
      <w:tr w:rsidR="00D6186F" w:rsidRPr="005E442B" w:rsidTr="00596F74">
        <w:trPr>
          <w:trHeight w:val="315"/>
        </w:trPr>
        <w:tc>
          <w:tcPr>
            <w:tcW w:w="3259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Fusion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D. Malá</w:t>
            </w:r>
          </w:p>
        </w:tc>
        <w:tc>
          <w:tcPr>
            <w:tcW w:w="994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290</w:t>
            </w:r>
          </w:p>
        </w:tc>
        <w:tc>
          <w:tcPr>
            <w:tcW w:w="11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6186F" w:rsidRPr="00697CBE" w:rsidRDefault="00D6186F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D6186F" w:rsidP="00F35EF5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BJB Viera  - </w:t>
            </w:r>
            <w:r w:rsidR="00F35EF5" w:rsidRPr="00697CBE">
              <w:rPr>
                <w:rFonts w:cs="Calibri"/>
                <w:bCs/>
                <w:color w:val="404040"/>
                <w:sz w:val="24"/>
                <w:szCs w:val="24"/>
              </w:rPr>
              <w:t>Cesta muža</w:t>
            </w:r>
          </w:p>
        </w:tc>
        <w:tc>
          <w:tcPr>
            <w:tcW w:w="1136" w:type="dxa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6186F" w:rsidRPr="00697CBE" w:rsidRDefault="00F35EF5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555</w:t>
            </w:r>
          </w:p>
        </w:tc>
      </w:tr>
      <w:tr w:rsidR="00F35EF5" w:rsidRPr="005E442B" w:rsidTr="00596F74">
        <w:trPr>
          <w:trHeight w:val="315"/>
        </w:trPr>
        <w:tc>
          <w:tcPr>
            <w:tcW w:w="3259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35EF5" w:rsidRPr="00697CBE" w:rsidRDefault="00F35EF5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Naše manželstvo, </w:t>
            </w:r>
            <w:proofErr w:type="spellStart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n.o</w:t>
            </w:r>
            <w:proofErr w:type="spellEnd"/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. - </w:t>
            </w:r>
            <w:proofErr w:type="spellStart"/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E.Jankovičová</w:t>
            </w:r>
            <w:proofErr w:type="spellEnd"/>
          </w:p>
        </w:tc>
        <w:tc>
          <w:tcPr>
            <w:tcW w:w="994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35EF5" w:rsidRPr="00697CBE" w:rsidRDefault="00F35EF5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305</w:t>
            </w:r>
          </w:p>
        </w:tc>
        <w:tc>
          <w:tcPr>
            <w:tcW w:w="1133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F35EF5" w:rsidRPr="00697CBE" w:rsidRDefault="00F35EF5" w:rsidP="00596F74">
            <w:pPr>
              <w:spacing w:after="0"/>
              <w:rPr>
                <w:rFonts w:eastAsia="Times New Roman" w:cs="Calibri"/>
                <w:b/>
                <w:sz w:val="24"/>
                <w:szCs w:val="24"/>
              </w:rPr>
            </w:pPr>
          </w:p>
        </w:tc>
        <w:tc>
          <w:tcPr>
            <w:tcW w:w="311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35EF5" w:rsidRPr="00697CBE" w:rsidRDefault="00F35EF5" w:rsidP="00596F74">
            <w:pPr>
              <w:spacing w:after="0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 xml:space="preserve">BJB Viera  - </w:t>
            </w:r>
            <w:r w:rsidRPr="00697CBE">
              <w:rPr>
                <w:rFonts w:cs="Calibri"/>
                <w:bCs/>
                <w:color w:val="404040"/>
                <w:sz w:val="24"/>
                <w:szCs w:val="24"/>
              </w:rPr>
              <w:t>Stavebný fond</w:t>
            </w:r>
          </w:p>
        </w:tc>
        <w:tc>
          <w:tcPr>
            <w:tcW w:w="1136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35EF5" w:rsidRPr="00697CBE" w:rsidRDefault="00F35EF5" w:rsidP="00596F74">
            <w:pPr>
              <w:spacing w:after="0"/>
              <w:jc w:val="right"/>
              <w:rPr>
                <w:rFonts w:cs="Calibri"/>
                <w:b/>
                <w:bCs/>
                <w:color w:val="404040"/>
                <w:sz w:val="24"/>
                <w:szCs w:val="24"/>
              </w:rPr>
            </w:pPr>
            <w:r w:rsidRPr="00697CBE">
              <w:rPr>
                <w:rFonts w:cs="Calibri"/>
                <w:b/>
                <w:bCs/>
                <w:color w:val="404040"/>
                <w:sz w:val="24"/>
                <w:szCs w:val="24"/>
              </w:rPr>
              <w:t>9999</w:t>
            </w:r>
          </w:p>
        </w:tc>
      </w:tr>
    </w:tbl>
    <w:p w:rsidR="00B94432" w:rsidRDefault="00B94432" w:rsidP="00EC7784">
      <w:pPr>
        <w:spacing w:after="0"/>
        <w:jc w:val="both"/>
        <w:rPr>
          <w:sz w:val="28"/>
          <w:szCs w:val="28"/>
        </w:rPr>
      </w:pPr>
    </w:p>
    <w:p w:rsidR="009E583A" w:rsidRDefault="009E583A" w:rsidP="00EC7784">
      <w:pPr>
        <w:spacing w:after="0"/>
        <w:jc w:val="both"/>
        <w:rPr>
          <w:sz w:val="28"/>
          <w:szCs w:val="28"/>
        </w:rPr>
      </w:pPr>
    </w:p>
    <w:p w:rsidR="00CD2AC2" w:rsidRPr="005E442B" w:rsidRDefault="0098651E" w:rsidP="00E03B1C">
      <w:pPr>
        <w:spacing w:after="0"/>
        <w:jc w:val="center"/>
        <w:rPr>
          <w:rFonts w:ascii="MV Boli" w:hAnsi="MV Boli" w:cs="MV Boli"/>
          <w:b/>
          <w:shadow/>
          <w:sz w:val="56"/>
          <w:szCs w:val="56"/>
        </w:rPr>
      </w:pPr>
      <w:r w:rsidRPr="005E442B">
        <w:rPr>
          <w:rFonts w:cs="Calibri"/>
          <w:b/>
          <w:shadow/>
          <w:sz w:val="56"/>
          <w:szCs w:val="56"/>
        </w:rPr>
        <w:t xml:space="preserve">Termíny </w:t>
      </w:r>
      <w:r w:rsidR="00936FA6" w:rsidRPr="005E442B">
        <w:rPr>
          <w:rFonts w:cs="Calibri"/>
          <w:b/>
          <w:shadow/>
          <w:sz w:val="56"/>
          <w:szCs w:val="56"/>
        </w:rPr>
        <w:t xml:space="preserve">na </w:t>
      </w:r>
      <w:r w:rsidR="006C26E3">
        <w:rPr>
          <w:rFonts w:cs="Calibri"/>
          <w:b/>
          <w:shadow/>
          <w:sz w:val="56"/>
          <w:szCs w:val="56"/>
        </w:rPr>
        <w:t xml:space="preserve">apríl </w:t>
      </w:r>
      <w:r w:rsidR="00F5410B" w:rsidRPr="005E442B">
        <w:rPr>
          <w:rFonts w:cs="Calibri"/>
          <w:b/>
          <w:shadow/>
          <w:sz w:val="56"/>
          <w:szCs w:val="56"/>
        </w:rPr>
        <w:t>201</w:t>
      </w:r>
      <w:r w:rsidR="005D1517">
        <w:rPr>
          <w:rFonts w:cs="Calibri"/>
          <w:b/>
          <w:shadow/>
          <w:sz w:val="56"/>
          <w:szCs w:val="56"/>
        </w:rPr>
        <w:t>8</w:t>
      </w:r>
    </w:p>
    <w:tbl>
      <w:tblPr>
        <w:tblW w:w="4926" w:type="pct"/>
        <w:tblInd w:w="-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2258"/>
        <w:gridCol w:w="1140"/>
        <w:gridCol w:w="5874"/>
      </w:tblGrid>
      <w:tr w:rsidR="00A45902" w:rsidRPr="005E442B" w:rsidTr="007F3819">
        <w:trPr>
          <w:trHeight w:val="602"/>
        </w:trPr>
        <w:tc>
          <w:tcPr>
            <w:tcW w:w="688" w:type="pct"/>
            <w:tcBorders>
              <w:top w:val="thickThinSmallGap" w:sz="18" w:space="0" w:color="auto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0462BE" w:rsidRPr="005E442B" w:rsidRDefault="00A53C20" w:rsidP="00EF2441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01</w:t>
            </w:r>
            <w:r w:rsidR="000949CE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</w:t>
            </w:r>
            <w:r w:rsidR="003A2DB1">
              <w:rPr>
                <w:rFonts w:eastAsia="Times New Roman" w:cs="Calibri"/>
                <w:color w:val="000000"/>
                <w:sz w:val="28"/>
                <w:lang w:eastAsia="sk-SK"/>
              </w:rPr>
              <w:t>0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>4</w:t>
            </w:r>
            <w:r w:rsidR="00F042A0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.201</w:t>
            </w:r>
            <w:r w:rsidR="00CE574D">
              <w:rPr>
                <w:rFonts w:eastAsia="Times New Roman" w:cs="Calibri"/>
                <w:color w:val="000000"/>
                <w:sz w:val="28"/>
                <w:lang w:eastAsia="sk-SK"/>
              </w:rPr>
              <w:t>8</w:t>
            </w:r>
          </w:p>
        </w:tc>
        <w:tc>
          <w:tcPr>
            <w:tcW w:w="1050" w:type="pct"/>
            <w:tcBorders>
              <w:top w:val="thickThinSmallGap" w:sz="18" w:space="0" w:color="auto"/>
              <w:bottom w:val="single" w:sz="2" w:space="0" w:color="000000"/>
            </w:tcBorders>
            <w:shd w:val="clear" w:color="auto" w:fill="auto"/>
            <w:noWrap/>
            <w:vAlign w:val="center"/>
          </w:tcPr>
          <w:p w:rsidR="000462BE" w:rsidRPr="005E442B" w:rsidRDefault="000462BE" w:rsidP="008712A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nedeľa</w:t>
            </w:r>
          </w:p>
        </w:tc>
        <w:tc>
          <w:tcPr>
            <w:tcW w:w="530" w:type="pct"/>
            <w:tcBorders>
              <w:top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0462BE" w:rsidRPr="005E442B" w:rsidRDefault="000462BE" w:rsidP="008712A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9:30</w:t>
            </w:r>
          </w:p>
        </w:tc>
        <w:tc>
          <w:tcPr>
            <w:tcW w:w="2732" w:type="pct"/>
            <w:tcBorders>
              <w:top w:val="thickThinSmallGap" w:sz="18" w:space="0" w:color="auto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</w:tcPr>
          <w:p w:rsidR="000949CE" w:rsidRPr="004F2625" w:rsidRDefault="000462BE" w:rsidP="00EF2441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</w:pPr>
            <w:r w:rsidRPr="004F2625"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  <w:t>Nedeľné spoločenstvo zboru</w:t>
            </w:r>
            <w:r w:rsidR="00D17440"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>, CASD Cablkova 3</w:t>
            </w:r>
            <w:r w:rsidR="0095085E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 </w:t>
            </w:r>
            <w:r w:rsidR="0095085E" w:rsidRPr="0095085E">
              <w:rPr>
                <w:rFonts w:eastAsia="Times New Roman" w:cs="Calibri"/>
                <w:color w:val="000000"/>
                <w:sz w:val="28"/>
                <w:lang w:eastAsia="sk-SK"/>
              </w:rPr>
              <w:t>Michal Kevický</w:t>
            </w:r>
            <w:r w:rsidR="000949CE"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</w:t>
            </w:r>
            <w:r w:rsidR="00EF2441"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>Miro Mišinec</w:t>
            </w:r>
            <w:r w:rsidR="0095085E"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 xml:space="preserve"> </w:t>
            </w:r>
            <w:r w:rsidR="004F2625"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>(Večera Pánova)</w:t>
            </w:r>
          </w:p>
        </w:tc>
      </w:tr>
      <w:tr w:rsidR="00F400D3" w:rsidRPr="005E442B" w:rsidTr="007F3819">
        <w:trPr>
          <w:trHeight w:val="550"/>
        </w:trPr>
        <w:tc>
          <w:tcPr>
            <w:tcW w:w="688" w:type="pct"/>
            <w:tcBorders>
              <w:top w:val="single" w:sz="2" w:space="0" w:color="000000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F400D3" w:rsidRPr="005E442B" w:rsidRDefault="00A53C20" w:rsidP="00EF2441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08</w:t>
            </w:r>
            <w:r w:rsidR="00F400D3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</w:t>
            </w:r>
            <w:r w:rsidR="003A2DB1">
              <w:rPr>
                <w:rFonts w:eastAsia="Times New Roman" w:cs="Calibri"/>
                <w:color w:val="000000"/>
                <w:sz w:val="28"/>
                <w:lang w:eastAsia="sk-SK"/>
              </w:rPr>
              <w:t>0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>4</w:t>
            </w:r>
            <w:r w:rsidR="00CE574D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.201</w:t>
            </w:r>
            <w:r w:rsidR="00CE574D">
              <w:rPr>
                <w:rFonts w:eastAsia="Times New Roman" w:cs="Calibri"/>
                <w:color w:val="000000"/>
                <w:sz w:val="28"/>
                <w:lang w:eastAsia="sk-SK"/>
              </w:rPr>
              <w:t>8</w:t>
            </w:r>
          </w:p>
        </w:tc>
        <w:tc>
          <w:tcPr>
            <w:tcW w:w="105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noWrap/>
            <w:vAlign w:val="center"/>
          </w:tcPr>
          <w:p w:rsidR="00F400D3" w:rsidRPr="005E442B" w:rsidRDefault="00F400D3" w:rsidP="00F400D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nedeľa</w:t>
            </w:r>
          </w:p>
        </w:tc>
        <w:tc>
          <w:tcPr>
            <w:tcW w:w="53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F400D3" w:rsidRPr="005E442B" w:rsidRDefault="00F400D3" w:rsidP="00F400D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9:30</w:t>
            </w:r>
          </w:p>
        </w:tc>
        <w:tc>
          <w:tcPr>
            <w:tcW w:w="2732" w:type="pct"/>
            <w:tcBorders>
              <w:top w:val="single" w:sz="2" w:space="0" w:color="000000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</w:tcPr>
          <w:p w:rsidR="00F400D3" w:rsidRPr="004F2625" w:rsidRDefault="00F400D3" w:rsidP="00F17AB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4F2625"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  <w:t>Nedeľné spoločenstvo zboru</w:t>
            </w:r>
            <w:r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CASD Cablkova 3   </w:t>
            </w:r>
            <w:r w:rsidR="0095085E">
              <w:rPr>
                <w:rFonts w:eastAsia="Times New Roman" w:cs="Calibri"/>
                <w:color w:val="000000"/>
                <w:sz w:val="28"/>
                <w:lang w:eastAsia="sk-SK"/>
              </w:rPr>
              <w:t>Miro Paško</w:t>
            </w:r>
            <w:r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</w:t>
            </w:r>
            <w:r w:rsidR="00F17AB1"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>Michal Kevický</w:t>
            </w:r>
          </w:p>
        </w:tc>
      </w:tr>
      <w:tr w:rsidR="000462BE" w:rsidRPr="005E442B" w:rsidTr="007F3819">
        <w:trPr>
          <w:trHeight w:val="587"/>
        </w:trPr>
        <w:tc>
          <w:tcPr>
            <w:tcW w:w="688" w:type="pct"/>
            <w:tcBorders>
              <w:top w:val="single" w:sz="2" w:space="0" w:color="000000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  <w:hideMark/>
          </w:tcPr>
          <w:p w:rsidR="000462BE" w:rsidRPr="005E442B" w:rsidRDefault="00A53C20" w:rsidP="00EF2441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15</w:t>
            </w:r>
            <w:r w:rsidR="000949CE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</w:t>
            </w:r>
            <w:r w:rsidR="003A2DB1">
              <w:rPr>
                <w:rFonts w:eastAsia="Times New Roman" w:cs="Calibri"/>
                <w:color w:val="000000"/>
                <w:sz w:val="28"/>
                <w:lang w:eastAsia="sk-SK"/>
              </w:rPr>
              <w:t>0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>4</w:t>
            </w:r>
            <w:r w:rsidR="00F042A0"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.201</w:t>
            </w:r>
            <w:r w:rsidR="00CE574D">
              <w:rPr>
                <w:rFonts w:eastAsia="Times New Roman" w:cs="Calibri"/>
                <w:color w:val="000000"/>
                <w:sz w:val="28"/>
                <w:lang w:eastAsia="sk-SK"/>
              </w:rPr>
              <w:t>8</w:t>
            </w:r>
          </w:p>
        </w:tc>
        <w:tc>
          <w:tcPr>
            <w:tcW w:w="105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0462BE" w:rsidRPr="005E442B" w:rsidRDefault="00F042A0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nedeľa</w:t>
            </w:r>
          </w:p>
        </w:tc>
        <w:tc>
          <w:tcPr>
            <w:tcW w:w="53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noWrap/>
            <w:vAlign w:val="center"/>
            <w:hideMark/>
          </w:tcPr>
          <w:p w:rsidR="000462BE" w:rsidRPr="005E442B" w:rsidRDefault="000462BE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5E442B">
              <w:rPr>
                <w:rFonts w:eastAsia="Times New Roman" w:cs="Calibri"/>
                <w:color w:val="000000"/>
                <w:sz w:val="28"/>
                <w:lang w:eastAsia="sk-SK"/>
              </w:rPr>
              <w:t>9:30</w:t>
            </w:r>
          </w:p>
        </w:tc>
        <w:tc>
          <w:tcPr>
            <w:tcW w:w="2732" w:type="pct"/>
            <w:tcBorders>
              <w:top w:val="single" w:sz="2" w:space="0" w:color="000000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  <w:hideMark/>
          </w:tcPr>
          <w:p w:rsidR="000462BE" w:rsidRPr="004F2625" w:rsidRDefault="00CE574D" w:rsidP="00F17AB1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4F2625"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  <w:t>Nedeľné spoločenstvo zboru</w:t>
            </w:r>
            <w:r w:rsidR="007F3819">
              <w:rPr>
                <w:rFonts w:eastAsia="Times New Roman" w:cs="Calibri"/>
                <w:color w:val="000000"/>
                <w:sz w:val="28"/>
                <w:lang w:eastAsia="sk-SK"/>
              </w:rPr>
              <w:t>, CASD Cablkova 3</w:t>
            </w:r>
            <w:r w:rsidR="0095085E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 </w:t>
            </w:r>
            <w:r w:rsidR="0095085E"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Peter Pelech, </w:t>
            </w:r>
            <w:r w:rsidR="0095085E"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>Michal Kevický</w:t>
            </w:r>
          </w:p>
        </w:tc>
      </w:tr>
      <w:tr w:rsidR="000462BE" w:rsidRPr="005E442B" w:rsidTr="007F3819">
        <w:trPr>
          <w:trHeight w:val="617"/>
        </w:trPr>
        <w:tc>
          <w:tcPr>
            <w:tcW w:w="688" w:type="pct"/>
            <w:tcBorders>
              <w:top w:val="single" w:sz="2" w:space="0" w:color="000000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0462BE" w:rsidRPr="00976D37" w:rsidRDefault="00A53C20" w:rsidP="00EF2441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22</w:t>
            </w:r>
            <w:r w:rsidR="000949CE"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.</w:t>
            </w:r>
            <w:r w:rsidR="003A2DB1"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0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>4</w:t>
            </w:r>
            <w:r w:rsidR="000949CE"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.201</w:t>
            </w:r>
            <w:r w:rsidR="00CE574D"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8</w:t>
            </w:r>
          </w:p>
        </w:tc>
        <w:tc>
          <w:tcPr>
            <w:tcW w:w="105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noWrap/>
            <w:vAlign w:val="center"/>
          </w:tcPr>
          <w:p w:rsidR="000462BE" w:rsidRPr="00976D37" w:rsidRDefault="000949CE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nedeľa</w:t>
            </w:r>
          </w:p>
        </w:tc>
        <w:tc>
          <w:tcPr>
            <w:tcW w:w="53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0462BE" w:rsidRPr="00976D37" w:rsidRDefault="000949CE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976D37">
              <w:rPr>
                <w:rFonts w:eastAsia="Times New Roman" w:cs="Calibri"/>
                <w:color w:val="000000"/>
                <w:sz w:val="28"/>
                <w:lang w:eastAsia="sk-SK"/>
              </w:rPr>
              <w:t>9:30</w:t>
            </w:r>
          </w:p>
        </w:tc>
        <w:tc>
          <w:tcPr>
            <w:tcW w:w="2732" w:type="pct"/>
            <w:tcBorders>
              <w:top w:val="single" w:sz="2" w:space="0" w:color="000000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</w:tcPr>
          <w:p w:rsidR="00D17440" w:rsidRPr="00976D37" w:rsidRDefault="0095085E" w:rsidP="004F262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8"/>
                <w:szCs w:val="28"/>
                <w:lang w:eastAsia="sk-SK"/>
              </w:rPr>
            </w:pPr>
            <w:r w:rsidRPr="004F2625"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  <w:t>Nedeľné spoločenstvo zboru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CASD Cablkova 3 </w:t>
            </w:r>
            <w:r w:rsidRPr="0095085E">
              <w:rPr>
                <w:rFonts w:eastAsia="Times New Roman" w:cs="Calibri"/>
                <w:color w:val="000000"/>
                <w:sz w:val="28"/>
                <w:lang w:eastAsia="sk-SK"/>
              </w:rPr>
              <w:t>Michal Kevický</w:t>
            </w:r>
            <w:r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</w:t>
            </w:r>
            <w:r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 xml:space="preserve">Peter </w:t>
            </w:r>
            <w:proofErr w:type="spellStart"/>
            <w:r>
              <w:rPr>
                <w:rFonts w:eastAsia="Times New Roman" w:cs="Calibri"/>
                <w:b/>
                <w:color w:val="000000"/>
                <w:sz w:val="28"/>
                <w:lang w:eastAsia="sk-SK"/>
              </w:rPr>
              <w:t>Wiesner</w:t>
            </w:r>
            <w:proofErr w:type="spellEnd"/>
          </w:p>
        </w:tc>
      </w:tr>
      <w:tr w:rsidR="00626D25" w:rsidRPr="005E442B" w:rsidTr="007F3819">
        <w:trPr>
          <w:trHeight w:val="617"/>
        </w:trPr>
        <w:tc>
          <w:tcPr>
            <w:tcW w:w="688" w:type="pct"/>
            <w:tcBorders>
              <w:top w:val="single" w:sz="2" w:space="0" w:color="000000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626D25" w:rsidRPr="00976D37" w:rsidRDefault="00A53C20" w:rsidP="00EF2441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29.04.2018</w:t>
            </w:r>
          </w:p>
        </w:tc>
        <w:tc>
          <w:tcPr>
            <w:tcW w:w="105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noWrap/>
            <w:vAlign w:val="center"/>
          </w:tcPr>
          <w:p w:rsidR="00626D25" w:rsidRPr="00976D37" w:rsidRDefault="00A53C20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nedeľa</w:t>
            </w:r>
          </w:p>
        </w:tc>
        <w:tc>
          <w:tcPr>
            <w:tcW w:w="53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626D25" w:rsidRPr="00976D37" w:rsidRDefault="00A53C20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9:30</w:t>
            </w:r>
          </w:p>
        </w:tc>
        <w:tc>
          <w:tcPr>
            <w:tcW w:w="2732" w:type="pct"/>
            <w:tcBorders>
              <w:top w:val="single" w:sz="2" w:space="0" w:color="000000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</w:tcPr>
          <w:p w:rsidR="00626D25" w:rsidRPr="00976D37" w:rsidRDefault="0095085E" w:rsidP="000949CE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</w:pPr>
            <w:r w:rsidRPr="004F2625">
              <w:rPr>
                <w:rFonts w:eastAsia="Times New Roman" w:cs="Calibri"/>
                <w:b/>
                <w:bCs/>
                <w:color w:val="000000"/>
                <w:sz w:val="28"/>
                <w:lang w:eastAsia="sk-SK"/>
              </w:rPr>
              <w:t>Nedeľné spoločenstvo zboru</w:t>
            </w:r>
            <w:r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CASD Cablkova 3 </w:t>
            </w:r>
            <w:r w:rsidRPr="0095085E">
              <w:rPr>
                <w:rFonts w:eastAsia="Times New Roman" w:cs="Calibri"/>
                <w:color w:val="000000"/>
                <w:sz w:val="28"/>
                <w:lang w:eastAsia="sk-SK"/>
              </w:rPr>
              <w:t>Miro Mišinec</w:t>
            </w:r>
            <w:r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sz w:val="28"/>
                <w:lang w:eastAsia="sk-SK"/>
              </w:rPr>
              <w:t>Zoli</w:t>
            </w:r>
            <w:proofErr w:type="spellEnd"/>
            <w:r>
              <w:rPr>
                <w:rFonts w:eastAsia="Times New Roman" w:cs="Calibri"/>
                <w:color w:val="000000"/>
                <w:sz w:val="28"/>
                <w:lang w:eastAsia="sk-SK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 w:val="28"/>
                <w:lang w:eastAsia="sk-SK"/>
              </w:rPr>
              <w:t>Kakaš</w:t>
            </w:r>
            <w:proofErr w:type="spellEnd"/>
          </w:p>
        </w:tc>
      </w:tr>
      <w:tr w:rsidR="00D3629B" w:rsidRPr="005E442B" w:rsidTr="007F3819">
        <w:trPr>
          <w:trHeight w:val="385"/>
        </w:trPr>
        <w:tc>
          <w:tcPr>
            <w:tcW w:w="688" w:type="pct"/>
            <w:tcBorders>
              <w:top w:val="single" w:sz="2" w:space="0" w:color="000000"/>
              <w:left w:val="thickThinSmallGap" w:sz="18" w:space="0" w:color="auto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D3629B" w:rsidRPr="005E442B" w:rsidRDefault="00D3629B" w:rsidP="00D3629B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lang w:eastAsia="sk-SK"/>
              </w:rPr>
            </w:pPr>
          </w:p>
        </w:tc>
        <w:tc>
          <w:tcPr>
            <w:tcW w:w="105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noWrap/>
            <w:vAlign w:val="center"/>
          </w:tcPr>
          <w:p w:rsidR="00D3629B" w:rsidRPr="005E442B" w:rsidRDefault="00D3629B" w:rsidP="00D3629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</w:p>
        </w:tc>
        <w:tc>
          <w:tcPr>
            <w:tcW w:w="530" w:type="pct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  <w:noWrap/>
            <w:vAlign w:val="center"/>
          </w:tcPr>
          <w:p w:rsidR="00D3629B" w:rsidRPr="005E442B" w:rsidRDefault="00A64472" w:rsidP="00D3629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>
              <w:rPr>
                <w:rFonts w:eastAsia="Times New Roman" w:cs="Calibri"/>
                <w:color w:val="000000"/>
                <w:sz w:val="28"/>
                <w:lang w:eastAsia="sk-SK"/>
              </w:rPr>
              <w:t>17:00</w:t>
            </w:r>
          </w:p>
        </w:tc>
        <w:tc>
          <w:tcPr>
            <w:tcW w:w="2732" w:type="pct"/>
            <w:tcBorders>
              <w:top w:val="single" w:sz="2" w:space="0" w:color="000000"/>
              <w:bottom w:val="single" w:sz="2" w:space="0" w:color="000000"/>
              <w:right w:val="thinThickSmallGap" w:sz="18" w:space="0" w:color="auto"/>
            </w:tcBorders>
            <w:shd w:val="clear" w:color="auto" w:fill="auto"/>
            <w:vAlign w:val="center"/>
          </w:tcPr>
          <w:p w:rsidR="00D3629B" w:rsidRPr="004F2625" w:rsidRDefault="00A64472" w:rsidP="00D3629B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8"/>
                <w:lang w:eastAsia="sk-SK"/>
              </w:rPr>
            </w:pPr>
            <w:r w:rsidRPr="004F2625">
              <w:rPr>
                <w:rFonts w:eastAsia="Times New Roman" w:cs="Calibri"/>
                <w:color w:val="000000"/>
                <w:sz w:val="28"/>
                <w:lang w:eastAsia="sk-SK"/>
              </w:rPr>
              <w:t>Večer modlitieb a chvál, Trnavská 67</w:t>
            </w:r>
          </w:p>
        </w:tc>
      </w:tr>
      <w:tr w:rsidR="00A45902" w:rsidRPr="005E442B" w:rsidTr="007F3819">
        <w:trPr>
          <w:trHeight w:val="173"/>
        </w:trPr>
        <w:tc>
          <w:tcPr>
            <w:tcW w:w="688" w:type="pct"/>
            <w:tcBorders>
              <w:top w:val="thinThickSmallGap" w:sz="2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:rsidR="00A45902" w:rsidRPr="005E442B" w:rsidRDefault="00A45902" w:rsidP="00FE4084">
            <w:pPr>
              <w:spacing w:after="0" w:line="240" w:lineRule="auto"/>
              <w:rPr>
                <w:rFonts w:eastAsia="Times New Roman" w:cs="Calibri"/>
                <w:color w:val="000000"/>
                <w:sz w:val="4"/>
                <w:lang w:eastAsia="sk-SK"/>
              </w:rPr>
            </w:pPr>
          </w:p>
          <w:p w:rsidR="00D6186F" w:rsidRPr="005E442B" w:rsidRDefault="00D6186F" w:rsidP="00FE4084">
            <w:pPr>
              <w:spacing w:after="0" w:line="240" w:lineRule="auto"/>
              <w:rPr>
                <w:rFonts w:eastAsia="Times New Roman" w:cs="Calibri"/>
                <w:color w:val="000000"/>
                <w:sz w:val="4"/>
                <w:lang w:eastAsia="sk-SK"/>
              </w:rPr>
            </w:pPr>
          </w:p>
        </w:tc>
        <w:tc>
          <w:tcPr>
            <w:tcW w:w="1050" w:type="pct"/>
            <w:tcBorders>
              <w:top w:val="thinThickSmallGap" w:sz="2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:rsidR="00A45902" w:rsidRPr="005E442B" w:rsidRDefault="00A45902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4"/>
                <w:lang w:eastAsia="sk-SK"/>
              </w:rPr>
            </w:pPr>
          </w:p>
        </w:tc>
        <w:tc>
          <w:tcPr>
            <w:tcW w:w="530" w:type="pct"/>
            <w:tcBorders>
              <w:top w:val="thinThickSmallGap" w:sz="24" w:space="0" w:color="auto"/>
              <w:bottom w:val="dotted" w:sz="4" w:space="0" w:color="auto"/>
            </w:tcBorders>
            <w:shd w:val="clear" w:color="auto" w:fill="FFFFFF"/>
            <w:noWrap/>
            <w:vAlign w:val="center"/>
          </w:tcPr>
          <w:p w:rsidR="00A45902" w:rsidRPr="005E442B" w:rsidRDefault="00A45902" w:rsidP="00FE408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4"/>
                <w:lang w:eastAsia="sk-SK"/>
              </w:rPr>
            </w:pPr>
          </w:p>
        </w:tc>
        <w:tc>
          <w:tcPr>
            <w:tcW w:w="2732" w:type="pct"/>
            <w:tcBorders>
              <w:top w:val="thinThickSmallGap" w:sz="2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45902" w:rsidRPr="005E442B" w:rsidRDefault="00A45902" w:rsidP="00FE4084">
            <w:pPr>
              <w:spacing w:after="0" w:line="240" w:lineRule="auto"/>
              <w:jc w:val="both"/>
              <w:rPr>
                <w:rFonts w:eastAsia="Times New Roman" w:cs="Calibri"/>
                <w:b/>
                <w:bCs/>
                <w:color w:val="000000"/>
                <w:sz w:val="4"/>
                <w:lang w:eastAsia="sk-SK"/>
              </w:rPr>
            </w:pPr>
          </w:p>
        </w:tc>
      </w:tr>
    </w:tbl>
    <w:p w:rsidR="003E1ECE" w:rsidRPr="00023120" w:rsidRDefault="003E1ECE" w:rsidP="003E1ECE">
      <w:pPr>
        <w:spacing w:before="100" w:beforeAutospacing="1" w:after="100" w:afterAutospacing="1" w:line="240" w:lineRule="auto"/>
        <w:rPr>
          <w:rFonts w:eastAsia="Times New Roman" w:cs="Calibri"/>
          <w:sz w:val="6"/>
          <w:szCs w:val="6"/>
          <w:lang w:eastAsia="sk-SK"/>
        </w:rPr>
      </w:pPr>
    </w:p>
    <w:p w:rsidR="005F20E9" w:rsidRPr="005E442B" w:rsidRDefault="005F20E9" w:rsidP="00E51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cs="Calibri"/>
          <w:sz w:val="28"/>
          <w:szCs w:val="26"/>
        </w:rPr>
      </w:pPr>
      <w:r w:rsidRPr="005E442B">
        <w:rPr>
          <w:rFonts w:cs="Calibri"/>
          <w:b/>
          <w:sz w:val="28"/>
          <w:szCs w:val="26"/>
        </w:rPr>
        <w:t xml:space="preserve">Informátor </w:t>
      </w:r>
      <w:r w:rsidR="00510723">
        <w:rPr>
          <w:rFonts w:cs="Calibri"/>
          <w:b/>
          <w:sz w:val="28"/>
          <w:szCs w:val="26"/>
        </w:rPr>
        <w:t>apríl</w:t>
      </w:r>
      <w:r w:rsidRPr="005E442B">
        <w:rPr>
          <w:rFonts w:cs="Calibri"/>
          <w:b/>
          <w:sz w:val="28"/>
          <w:szCs w:val="26"/>
        </w:rPr>
        <w:t xml:space="preserve"> 201</w:t>
      </w:r>
      <w:r w:rsidR="005D1517">
        <w:rPr>
          <w:rFonts w:cs="Calibri"/>
          <w:b/>
          <w:sz w:val="28"/>
          <w:szCs w:val="26"/>
        </w:rPr>
        <w:t>8</w:t>
      </w:r>
      <w:r w:rsidRPr="005E442B">
        <w:rPr>
          <w:rFonts w:cs="Calibri"/>
          <w:b/>
          <w:sz w:val="28"/>
          <w:szCs w:val="26"/>
        </w:rPr>
        <w:t>,  BJB 3 Viera</w:t>
      </w:r>
      <w:r w:rsidR="003A2DB1">
        <w:rPr>
          <w:rFonts w:cs="Calibri"/>
          <w:b/>
          <w:sz w:val="28"/>
          <w:szCs w:val="26"/>
        </w:rPr>
        <w:t xml:space="preserve"> | </w:t>
      </w:r>
      <w:hyperlink r:id="rId10" w:history="1">
        <w:r w:rsidRPr="005E442B">
          <w:rPr>
            <w:rStyle w:val="Hypertextovprepojenie"/>
            <w:rFonts w:cs="Calibri"/>
            <w:sz w:val="28"/>
            <w:szCs w:val="26"/>
          </w:rPr>
          <w:t>kancelaria@bjbviera.sk</w:t>
        </w:r>
      </w:hyperlink>
      <w:r w:rsidR="003A2DB1" w:rsidRPr="003A2DB1">
        <w:rPr>
          <w:rFonts w:cs="Calibri"/>
          <w:b/>
          <w:sz w:val="28"/>
          <w:szCs w:val="26"/>
        </w:rPr>
        <w:t>|</w:t>
      </w:r>
      <w:r w:rsidRPr="005E442B">
        <w:rPr>
          <w:rFonts w:cs="Calibri"/>
          <w:sz w:val="28"/>
          <w:szCs w:val="26"/>
        </w:rPr>
        <w:t xml:space="preserve"> 0911998</w:t>
      </w:r>
      <w:r w:rsidR="003A2DB1">
        <w:rPr>
          <w:rFonts w:cs="Calibri"/>
          <w:sz w:val="28"/>
          <w:szCs w:val="26"/>
        </w:rPr>
        <w:t> </w:t>
      </w:r>
      <w:r w:rsidRPr="005E442B">
        <w:rPr>
          <w:rFonts w:cs="Calibri"/>
          <w:sz w:val="28"/>
          <w:szCs w:val="26"/>
        </w:rPr>
        <w:t>053</w:t>
      </w:r>
      <w:r w:rsidR="003A2DB1">
        <w:rPr>
          <w:rFonts w:cs="Calibri"/>
          <w:b/>
          <w:sz w:val="28"/>
          <w:szCs w:val="26"/>
        </w:rPr>
        <w:t>|</w:t>
      </w:r>
      <w:r w:rsidRPr="005E442B">
        <w:rPr>
          <w:rFonts w:cs="Calibri"/>
          <w:sz w:val="28"/>
          <w:szCs w:val="26"/>
        </w:rPr>
        <w:t xml:space="preserve"> nepredajné</w:t>
      </w:r>
    </w:p>
    <w:p w:rsidR="005F20E9" w:rsidRPr="00976D37" w:rsidRDefault="005F20E9" w:rsidP="00E51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cs="Calibri"/>
          <w:sz w:val="28"/>
          <w:szCs w:val="26"/>
        </w:rPr>
      </w:pPr>
      <w:r w:rsidRPr="004F2625">
        <w:rPr>
          <w:rFonts w:cs="Calibri"/>
          <w:sz w:val="28"/>
          <w:szCs w:val="26"/>
        </w:rPr>
        <w:t xml:space="preserve">pre vnútornú potrebu zboru BJB 3 </w:t>
      </w:r>
      <w:r w:rsidRPr="00976D37">
        <w:rPr>
          <w:rFonts w:cs="Calibri"/>
          <w:sz w:val="28"/>
          <w:szCs w:val="26"/>
        </w:rPr>
        <w:t xml:space="preserve">Viera </w:t>
      </w:r>
      <w:r w:rsidR="003A2DB1" w:rsidRPr="00976D37">
        <w:rPr>
          <w:rFonts w:cs="Calibri"/>
          <w:b/>
          <w:sz w:val="28"/>
          <w:szCs w:val="26"/>
          <w:lang w:val="en-US"/>
        </w:rPr>
        <w:t>|</w:t>
      </w:r>
      <w:r w:rsidR="00EF2441" w:rsidRPr="00976D37">
        <w:rPr>
          <w:rFonts w:cs="Calibri"/>
          <w:sz w:val="28"/>
          <w:szCs w:val="26"/>
        </w:rPr>
        <w:t>účet</w:t>
      </w:r>
      <w:r w:rsidRPr="00976D37">
        <w:rPr>
          <w:rFonts w:cs="Calibri"/>
          <w:sz w:val="28"/>
          <w:szCs w:val="26"/>
        </w:rPr>
        <w:t xml:space="preserve">: </w:t>
      </w:r>
      <w:r w:rsidR="00EA0265" w:rsidRPr="00976D37">
        <w:rPr>
          <w:rFonts w:cs="Calibri"/>
          <w:sz w:val="28"/>
          <w:szCs w:val="26"/>
        </w:rPr>
        <w:t xml:space="preserve">SK38 0900 </w:t>
      </w:r>
      <w:r w:rsidR="00EF2441" w:rsidRPr="00976D37">
        <w:rPr>
          <w:rFonts w:cs="Calibri"/>
          <w:sz w:val="28"/>
          <w:szCs w:val="26"/>
        </w:rPr>
        <w:t xml:space="preserve">0000 </w:t>
      </w:r>
      <w:r w:rsidR="00EA0265" w:rsidRPr="00976D37">
        <w:rPr>
          <w:rFonts w:cs="Calibri"/>
          <w:sz w:val="28"/>
          <w:szCs w:val="26"/>
        </w:rPr>
        <w:t>0001 7189 2437</w:t>
      </w:r>
    </w:p>
    <w:p w:rsidR="008B3828" w:rsidRPr="002B2D9C" w:rsidRDefault="008B3828" w:rsidP="00E51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cs="Calibri"/>
          <w:sz w:val="28"/>
          <w:szCs w:val="26"/>
          <w:lang w:val="en-US"/>
        </w:rPr>
      </w:pPr>
      <w:r w:rsidRPr="00976D37">
        <w:rPr>
          <w:rFonts w:cs="Calibri"/>
          <w:sz w:val="28"/>
          <w:szCs w:val="26"/>
        </w:rPr>
        <w:t>PDF verzia na stiahnutie dostupná na</w:t>
      </w:r>
      <w:r w:rsidR="003A2DB1" w:rsidRPr="00976D37">
        <w:rPr>
          <w:rFonts w:cs="Calibri"/>
          <w:sz w:val="28"/>
          <w:szCs w:val="26"/>
        </w:rPr>
        <w:t xml:space="preserve">: </w:t>
      </w:r>
      <w:r w:rsidR="004F2625" w:rsidRPr="00976D37">
        <w:rPr>
          <w:rFonts w:cs="Calibri"/>
          <w:sz w:val="28"/>
          <w:szCs w:val="26"/>
        </w:rPr>
        <w:t>bjbviera.sk/oznamy/</w:t>
      </w:r>
    </w:p>
    <w:p w:rsidR="005F20E9" w:rsidRPr="005E442B" w:rsidRDefault="00EF2441" w:rsidP="00E51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cs="Calibri"/>
          <w:sz w:val="28"/>
          <w:szCs w:val="26"/>
        </w:rPr>
      </w:pPr>
      <w:r w:rsidRPr="00976D37">
        <w:rPr>
          <w:rFonts w:cs="Calibri"/>
          <w:sz w:val="28"/>
          <w:szCs w:val="26"/>
        </w:rPr>
        <w:t xml:space="preserve">číslo </w:t>
      </w:r>
      <w:r w:rsidR="005F20E9" w:rsidRPr="00976D37">
        <w:rPr>
          <w:rFonts w:cs="Calibri"/>
          <w:sz w:val="28"/>
          <w:szCs w:val="26"/>
        </w:rPr>
        <w:t xml:space="preserve">na </w:t>
      </w:r>
      <w:r w:rsidR="00097717">
        <w:rPr>
          <w:rFonts w:cs="Calibri"/>
          <w:sz w:val="28"/>
          <w:szCs w:val="26"/>
        </w:rPr>
        <w:t>máj</w:t>
      </w:r>
      <w:r w:rsidR="005F20E9" w:rsidRPr="00976D37">
        <w:rPr>
          <w:rFonts w:cs="Calibri"/>
          <w:sz w:val="28"/>
          <w:szCs w:val="26"/>
        </w:rPr>
        <w:t xml:space="preserve"> 201</w:t>
      </w:r>
      <w:r w:rsidR="00F400D3" w:rsidRPr="00976D37">
        <w:rPr>
          <w:rFonts w:cs="Calibri"/>
          <w:sz w:val="28"/>
          <w:szCs w:val="26"/>
        </w:rPr>
        <w:t>8</w:t>
      </w:r>
      <w:r w:rsidR="005F20E9" w:rsidRPr="00976D37">
        <w:rPr>
          <w:rFonts w:cs="Calibri"/>
          <w:sz w:val="28"/>
          <w:szCs w:val="26"/>
        </w:rPr>
        <w:t xml:space="preserve"> vyjde v nedeľu </w:t>
      </w:r>
      <w:r w:rsidR="005D1517" w:rsidRPr="00976D37">
        <w:rPr>
          <w:rFonts w:cs="Calibri"/>
          <w:sz w:val="28"/>
          <w:szCs w:val="26"/>
        </w:rPr>
        <w:t>2</w:t>
      </w:r>
      <w:r w:rsidR="00097717">
        <w:rPr>
          <w:rFonts w:cs="Calibri"/>
          <w:sz w:val="28"/>
          <w:szCs w:val="26"/>
        </w:rPr>
        <w:t>9</w:t>
      </w:r>
      <w:r w:rsidR="005F20E9" w:rsidRPr="00976D37">
        <w:rPr>
          <w:rFonts w:cs="Calibri"/>
          <w:sz w:val="28"/>
          <w:szCs w:val="26"/>
        </w:rPr>
        <w:t>.</w:t>
      </w:r>
      <w:r w:rsidR="005D1517" w:rsidRPr="00976D37">
        <w:rPr>
          <w:rFonts w:cs="Calibri"/>
          <w:sz w:val="28"/>
          <w:szCs w:val="26"/>
        </w:rPr>
        <w:t>0</w:t>
      </w:r>
      <w:r w:rsidR="00097717">
        <w:rPr>
          <w:rFonts w:cs="Calibri"/>
          <w:sz w:val="28"/>
          <w:szCs w:val="26"/>
        </w:rPr>
        <w:t>4</w:t>
      </w:r>
      <w:r w:rsidR="005F20E9" w:rsidRPr="005E442B">
        <w:rPr>
          <w:rFonts w:cs="Calibri"/>
          <w:sz w:val="28"/>
          <w:szCs w:val="26"/>
        </w:rPr>
        <w:t>.201</w:t>
      </w:r>
      <w:r w:rsidR="005D1517">
        <w:rPr>
          <w:rFonts w:cs="Calibri"/>
          <w:sz w:val="28"/>
          <w:szCs w:val="26"/>
        </w:rPr>
        <w:t>8</w:t>
      </w:r>
      <w:r w:rsidR="005D4BCB">
        <w:rPr>
          <w:rFonts w:cs="Calibri"/>
          <w:sz w:val="28"/>
          <w:szCs w:val="26"/>
        </w:rPr>
        <w:t xml:space="preserve"> |</w:t>
      </w:r>
      <w:r w:rsidRPr="005E442B">
        <w:rPr>
          <w:rFonts w:cs="Calibri"/>
          <w:sz w:val="28"/>
          <w:szCs w:val="26"/>
        </w:rPr>
        <w:t xml:space="preserve">uzávierka </w:t>
      </w:r>
      <w:r w:rsidR="005F20E9" w:rsidRPr="005E442B">
        <w:rPr>
          <w:rFonts w:cs="Calibri"/>
          <w:sz w:val="28"/>
          <w:szCs w:val="26"/>
        </w:rPr>
        <w:t>2</w:t>
      </w:r>
      <w:r w:rsidR="00097717">
        <w:rPr>
          <w:rFonts w:cs="Calibri"/>
          <w:sz w:val="28"/>
          <w:szCs w:val="26"/>
        </w:rPr>
        <w:t>5</w:t>
      </w:r>
      <w:r w:rsidR="005F20E9" w:rsidRPr="005E442B">
        <w:rPr>
          <w:rFonts w:cs="Calibri"/>
          <w:sz w:val="28"/>
          <w:szCs w:val="26"/>
        </w:rPr>
        <w:t>.</w:t>
      </w:r>
      <w:r w:rsidR="005D1517">
        <w:rPr>
          <w:rFonts w:cs="Calibri"/>
          <w:sz w:val="28"/>
          <w:szCs w:val="26"/>
        </w:rPr>
        <w:t>0</w:t>
      </w:r>
      <w:r w:rsidR="00097717">
        <w:rPr>
          <w:rFonts w:cs="Calibri"/>
          <w:sz w:val="28"/>
          <w:szCs w:val="26"/>
        </w:rPr>
        <w:t>4</w:t>
      </w:r>
      <w:r w:rsidR="005F20E9" w:rsidRPr="005E442B">
        <w:rPr>
          <w:rFonts w:cs="Calibri"/>
          <w:sz w:val="28"/>
          <w:szCs w:val="26"/>
        </w:rPr>
        <w:t>.201</w:t>
      </w:r>
      <w:r w:rsidR="005D1517">
        <w:rPr>
          <w:rFonts w:cs="Calibri"/>
          <w:sz w:val="28"/>
          <w:szCs w:val="26"/>
        </w:rPr>
        <w:t>8</w:t>
      </w:r>
    </w:p>
    <w:p w:rsidR="005F20E9" w:rsidRPr="005E442B" w:rsidRDefault="00EF2441" w:rsidP="00E51E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/>
        <w:jc w:val="center"/>
        <w:rPr>
          <w:rFonts w:cs="Calibri"/>
        </w:rPr>
      </w:pPr>
      <w:r w:rsidRPr="005E442B">
        <w:rPr>
          <w:rFonts w:cs="Calibri"/>
          <w:sz w:val="28"/>
          <w:szCs w:val="26"/>
        </w:rPr>
        <w:t>redakcia</w:t>
      </w:r>
      <w:r w:rsidR="005F20E9" w:rsidRPr="005E442B">
        <w:rPr>
          <w:rFonts w:cs="Calibri"/>
          <w:sz w:val="28"/>
          <w:szCs w:val="26"/>
        </w:rPr>
        <w:t>: Michal Kevický (michalkevicky@bjbviera.sk)</w:t>
      </w:r>
      <w:r w:rsidR="00E51EEB">
        <w:rPr>
          <w:rFonts w:cs="Calibri"/>
          <w:sz w:val="28"/>
          <w:szCs w:val="26"/>
        </w:rPr>
        <w:t xml:space="preserve">, </w:t>
      </w:r>
      <w:r w:rsidR="00E51EEB" w:rsidRPr="00E51EEB">
        <w:rPr>
          <w:rFonts w:cs="Calibri"/>
          <w:sz w:val="28"/>
          <w:szCs w:val="26"/>
        </w:rPr>
        <w:t>Jarmila Antalíková (jarmila.antalikova@gmail.com) a Marek Antalík (antalik@gmail.com)</w:t>
      </w:r>
    </w:p>
    <w:sectPr w:rsidR="005F20E9" w:rsidRPr="005E442B" w:rsidSect="00076827">
      <w:footerReference w:type="default" r:id="rId11"/>
      <w:pgSz w:w="11906" w:h="16838"/>
      <w:pgMar w:top="567" w:right="567" w:bottom="567" w:left="567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4456" w:rsidRDefault="00664456" w:rsidP="00094DE4">
      <w:pPr>
        <w:spacing w:after="0" w:line="240" w:lineRule="auto"/>
      </w:pPr>
      <w:r>
        <w:separator/>
      </w:r>
    </w:p>
  </w:endnote>
  <w:endnote w:type="continuationSeparator" w:id="0">
    <w:p w:rsidR="00664456" w:rsidRDefault="00664456" w:rsidP="00094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F74" w:rsidRDefault="003B7596" w:rsidP="00094DE4">
    <w:pPr>
      <w:pStyle w:val="Pta"/>
      <w:jc w:val="center"/>
    </w:pPr>
    <w:r>
      <w:fldChar w:fldCharType="begin"/>
    </w:r>
    <w:r w:rsidR="00BC432A">
      <w:instrText xml:space="preserve"> PAGE   \* MERGEFORMAT </w:instrText>
    </w:r>
    <w:r>
      <w:fldChar w:fldCharType="separate"/>
    </w:r>
    <w:r w:rsidR="00E02C6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4456" w:rsidRDefault="00664456" w:rsidP="00094DE4">
      <w:pPr>
        <w:spacing w:after="0" w:line="240" w:lineRule="auto"/>
      </w:pPr>
      <w:r>
        <w:separator/>
      </w:r>
    </w:p>
  </w:footnote>
  <w:footnote w:type="continuationSeparator" w:id="0">
    <w:p w:rsidR="00664456" w:rsidRDefault="00664456" w:rsidP="00094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F6213D"/>
    <w:multiLevelType w:val="hybridMultilevel"/>
    <w:tmpl w:val="7B98D26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9214BE"/>
    <w:multiLevelType w:val="hybridMultilevel"/>
    <w:tmpl w:val="8AF66B5E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FBE1BEC"/>
    <w:multiLevelType w:val="hybridMultilevel"/>
    <w:tmpl w:val="4D5AE7F4"/>
    <w:lvl w:ilvl="0" w:tplc="1152F7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04DD0"/>
    <w:multiLevelType w:val="hybridMultilevel"/>
    <w:tmpl w:val="0BF2B0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6016"/>
    <w:multiLevelType w:val="hybridMultilevel"/>
    <w:tmpl w:val="EE5CE318"/>
    <w:lvl w:ilvl="0" w:tplc="816EF9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622E6"/>
    <w:multiLevelType w:val="hybridMultilevel"/>
    <w:tmpl w:val="1F30E856"/>
    <w:lvl w:ilvl="0" w:tplc="1152F7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5225E"/>
    <w:multiLevelType w:val="hybridMultilevel"/>
    <w:tmpl w:val="F502E744"/>
    <w:lvl w:ilvl="0" w:tplc="11A4411A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E3171F0"/>
    <w:multiLevelType w:val="hybridMultilevel"/>
    <w:tmpl w:val="BCC08F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77E93"/>
    <w:multiLevelType w:val="hybridMultilevel"/>
    <w:tmpl w:val="20C442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E0869"/>
    <w:multiLevelType w:val="hybridMultilevel"/>
    <w:tmpl w:val="B3ECDC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B0355"/>
    <w:multiLevelType w:val="hybridMultilevel"/>
    <w:tmpl w:val="1DCA5268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A95236C"/>
    <w:multiLevelType w:val="hybridMultilevel"/>
    <w:tmpl w:val="3F66B248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B1D177E"/>
    <w:multiLevelType w:val="hybridMultilevel"/>
    <w:tmpl w:val="9E7210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035BD"/>
    <w:multiLevelType w:val="hybridMultilevel"/>
    <w:tmpl w:val="8BD857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F3E03"/>
    <w:multiLevelType w:val="multilevel"/>
    <w:tmpl w:val="59C2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C914C1"/>
    <w:multiLevelType w:val="hybridMultilevel"/>
    <w:tmpl w:val="B25AD5AE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4356ED"/>
    <w:multiLevelType w:val="hybridMultilevel"/>
    <w:tmpl w:val="F2BE20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A66652"/>
    <w:multiLevelType w:val="multilevel"/>
    <w:tmpl w:val="3872D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A0092E"/>
    <w:multiLevelType w:val="multilevel"/>
    <w:tmpl w:val="9292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E72D48"/>
    <w:multiLevelType w:val="hybridMultilevel"/>
    <w:tmpl w:val="B9D80314"/>
    <w:lvl w:ilvl="0" w:tplc="041B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3617604"/>
    <w:multiLevelType w:val="hybridMultilevel"/>
    <w:tmpl w:val="6EC03FE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E70489"/>
    <w:multiLevelType w:val="hybridMultilevel"/>
    <w:tmpl w:val="6968588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72A0D"/>
    <w:multiLevelType w:val="hybridMultilevel"/>
    <w:tmpl w:val="D3CA721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70B04"/>
    <w:multiLevelType w:val="hybridMultilevel"/>
    <w:tmpl w:val="8BA6D5F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7C56C0"/>
    <w:multiLevelType w:val="hybridMultilevel"/>
    <w:tmpl w:val="BD1A33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E0DCC"/>
    <w:multiLevelType w:val="hybridMultilevel"/>
    <w:tmpl w:val="C7B62932"/>
    <w:lvl w:ilvl="0" w:tplc="816EF9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7E2806"/>
    <w:multiLevelType w:val="multilevel"/>
    <w:tmpl w:val="53BA7B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4314D73"/>
    <w:multiLevelType w:val="hybridMultilevel"/>
    <w:tmpl w:val="D28606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5"/>
  </w:num>
  <w:num w:numId="4">
    <w:abstractNumId w:val="0"/>
  </w:num>
  <w:num w:numId="5">
    <w:abstractNumId w:val="23"/>
  </w:num>
  <w:num w:numId="6">
    <w:abstractNumId w:val="27"/>
  </w:num>
  <w:num w:numId="7">
    <w:abstractNumId w:val="18"/>
  </w:num>
  <w:num w:numId="8">
    <w:abstractNumId w:val="14"/>
  </w:num>
  <w:num w:numId="9">
    <w:abstractNumId w:val="12"/>
  </w:num>
  <w:num w:numId="10">
    <w:abstractNumId w:val="11"/>
  </w:num>
  <w:num w:numId="11">
    <w:abstractNumId w:val="16"/>
  </w:num>
  <w:num w:numId="12">
    <w:abstractNumId w:val="20"/>
  </w:num>
  <w:num w:numId="13">
    <w:abstractNumId w:val="2"/>
  </w:num>
  <w:num w:numId="14">
    <w:abstractNumId w:val="7"/>
  </w:num>
  <w:num w:numId="15">
    <w:abstractNumId w:val="19"/>
  </w:num>
  <w:num w:numId="16">
    <w:abstractNumId w:val="15"/>
  </w:num>
  <w:num w:numId="17">
    <w:abstractNumId w:val="9"/>
  </w:num>
  <w:num w:numId="18">
    <w:abstractNumId w:val="17"/>
  </w:num>
  <w:num w:numId="19">
    <w:abstractNumId w:val="13"/>
  </w:num>
  <w:num w:numId="20">
    <w:abstractNumId w:val="22"/>
  </w:num>
  <w:num w:numId="21">
    <w:abstractNumId w:val="1"/>
  </w:num>
  <w:num w:numId="22">
    <w:abstractNumId w:val="21"/>
  </w:num>
  <w:num w:numId="23">
    <w:abstractNumId w:val="3"/>
  </w:num>
  <w:num w:numId="24">
    <w:abstractNumId w:val="6"/>
  </w:num>
  <w:num w:numId="25">
    <w:abstractNumId w:val="24"/>
  </w:num>
  <w:num w:numId="26">
    <w:abstractNumId w:val="10"/>
  </w:num>
  <w:num w:numId="27">
    <w:abstractNumId w:val="28"/>
  </w:num>
  <w:num w:numId="28">
    <w:abstractNumId w:val="4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5647"/>
    <w:rsid w:val="0000382C"/>
    <w:rsid w:val="00023120"/>
    <w:rsid w:val="0003251A"/>
    <w:rsid w:val="00037033"/>
    <w:rsid w:val="000462BE"/>
    <w:rsid w:val="00052C7A"/>
    <w:rsid w:val="00053C81"/>
    <w:rsid w:val="00060EF3"/>
    <w:rsid w:val="000764E7"/>
    <w:rsid w:val="00076827"/>
    <w:rsid w:val="000949CE"/>
    <w:rsid w:val="00094DE4"/>
    <w:rsid w:val="00097717"/>
    <w:rsid w:val="000A1D02"/>
    <w:rsid w:val="000A5829"/>
    <w:rsid w:val="000B0733"/>
    <w:rsid w:val="000C6BA5"/>
    <w:rsid w:val="000C774C"/>
    <w:rsid w:val="000D128D"/>
    <w:rsid w:val="000E3F69"/>
    <w:rsid w:val="000E5CA4"/>
    <w:rsid w:val="00104AD5"/>
    <w:rsid w:val="00113143"/>
    <w:rsid w:val="0011341E"/>
    <w:rsid w:val="00123E31"/>
    <w:rsid w:val="001263C1"/>
    <w:rsid w:val="00133AAD"/>
    <w:rsid w:val="00141453"/>
    <w:rsid w:val="00145EBD"/>
    <w:rsid w:val="00165942"/>
    <w:rsid w:val="0016632F"/>
    <w:rsid w:val="00192FDE"/>
    <w:rsid w:val="001B3717"/>
    <w:rsid w:val="001C5305"/>
    <w:rsid w:val="001D48B6"/>
    <w:rsid w:val="001D74BB"/>
    <w:rsid w:val="001D79DD"/>
    <w:rsid w:val="001F1EFF"/>
    <w:rsid w:val="00207C2A"/>
    <w:rsid w:val="002105A6"/>
    <w:rsid w:val="00221539"/>
    <w:rsid w:val="00243DDC"/>
    <w:rsid w:val="00265C7B"/>
    <w:rsid w:val="00272FD0"/>
    <w:rsid w:val="00281F9E"/>
    <w:rsid w:val="00285D4F"/>
    <w:rsid w:val="00295567"/>
    <w:rsid w:val="002A5647"/>
    <w:rsid w:val="002A71A3"/>
    <w:rsid w:val="002B209F"/>
    <w:rsid w:val="002B2D9C"/>
    <w:rsid w:val="002B5C60"/>
    <w:rsid w:val="002D7E87"/>
    <w:rsid w:val="002E0354"/>
    <w:rsid w:val="002F696B"/>
    <w:rsid w:val="00303584"/>
    <w:rsid w:val="003103E5"/>
    <w:rsid w:val="00324178"/>
    <w:rsid w:val="003324C4"/>
    <w:rsid w:val="0033252C"/>
    <w:rsid w:val="0033664F"/>
    <w:rsid w:val="00344937"/>
    <w:rsid w:val="003460F1"/>
    <w:rsid w:val="00350DF4"/>
    <w:rsid w:val="00363E55"/>
    <w:rsid w:val="0038205A"/>
    <w:rsid w:val="00387689"/>
    <w:rsid w:val="00391999"/>
    <w:rsid w:val="0039643D"/>
    <w:rsid w:val="00397EFC"/>
    <w:rsid w:val="003A2DB1"/>
    <w:rsid w:val="003A6F9E"/>
    <w:rsid w:val="003B1584"/>
    <w:rsid w:val="003B1723"/>
    <w:rsid w:val="003B7596"/>
    <w:rsid w:val="003C6409"/>
    <w:rsid w:val="003E1ECE"/>
    <w:rsid w:val="003E378E"/>
    <w:rsid w:val="0040226E"/>
    <w:rsid w:val="00406F60"/>
    <w:rsid w:val="00416413"/>
    <w:rsid w:val="00424728"/>
    <w:rsid w:val="0043081A"/>
    <w:rsid w:val="00430E7A"/>
    <w:rsid w:val="004356B8"/>
    <w:rsid w:val="0043697C"/>
    <w:rsid w:val="00440A52"/>
    <w:rsid w:val="004765E6"/>
    <w:rsid w:val="00481656"/>
    <w:rsid w:val="00483FF0"/>
    <w:rsid w:val="004A0F86"/>
    <w:rsid w:val="004A3519"/>
    <w:rsid w:val="004A4EB9"/>
    <w:rsid w:val="004B17F1"/>
    <w:rsid w:val="004B3A2D"/>
    <w:rsid w:val="004F2625"/>
    <w:rsid w:val="004F6D1A"/>
    <w:rsid w:val="00510723"/>
    <w:rsid w:val="005239DB"/>
    <w:rsid w:val="00533745"/>
    <w:rsid w:val="00577019"/>
    <w:rsid w:val="00596F74"/>
    <w:rsid w:val="005D1517"/>
    <w:rsid w:val="005D4BCB"/>
    <w:rsid w:val="005E392A"/>
    <w:rsid w:val="005E442B"/>
    <w:rsid w:val="005E6D54"/>
    <w:rsid w:val="005F20E9"/>
    <w:rsid w:val="006026AA"/>
    <w:rsid w:val="00610F82"/>
    <w:rsid w:val="00626D25"/>
    <w:rsid w:val="006417BC"/>
    <w:rsid w:val="0064344F"/>
    <w:rsid w:val="00651E46"/>
    <w:rsid w:val="00664456"/>
    <w:rsid w:val="006653FB"/>
    <w:rsid w:val="00665B00"/>
    <w:rsid w:val="00666644"/>
    <w:rsid w:val="00685AAB"/>
    <w:rsid w:val="00697257"/>
    <w:rsid w:val="00697CBE"/>
    <w:rsid w:val="006A30E6"/>
    <w:rsid w:val="006B357A"/>
    <w:rsid w:val="006C26E3"/>
    <w:rsid w:val="006C610A"/>
    <w:rsid w:val="006D57BB"/>
    <w:rsid w:val="006D79B6"/>
    <w:rsid w:val="006F2419"/>
    <w:rsid w:val="006F3426"/>
    <w:rsid w:val="006F5C7B"/>
    <w:rsid w:val="00707DF0"/>
    <w:rsid w:val="007146D7"/>
    <w:rsid w:val="0073254D"/>
    <w:rsid w:val="007353DA"/>
    <w:rsid w:val="007359A1"/>
    <w:rsid w:val="007410C4"/>
    <w:rsid w:val="00741953"/>
    <w:rsid w:val="00746BEC"/>
    <w:rsid w:val="00764160"/>
    <w:rsid w:val="00764D22"/>
    <w:rsid w:val="00767B02"/>
    <w:rsid w:val="007718D2"/>
    <w:rsid w:val="007758AC"/>
    <w:rsid w:val="00793B05"/>
    <w:rsid w:val="007A43C8"/>
    <w:rsid w:val="007B1BC0"/>
    <w:rsid w:val="007B6640"/>
    <w:rsid w:val="007C06CD"/>
    <w:rsid w:val="007C4BC5"/>
    <w:rsid w:val="007E254D"/>
    <w:rsid w:val="007F3819"/>
    <w:rsid w:val="007F389C"/>
    <w:rsid w:val="007F4EA8"/>
    <w:rsid w:val="007F52BB"/>
    <w:rsid w:val="00813262"/>
    <w:rsid w:val="008601FB"/>
    <w:rsid w:val="0086788A"/>
    <w:rsid w:val="008712A1"/>
    <w:rsid w:val="00872715"/>
    <w:rsid w:val="00872F26"/>
    <w:rsid w:val="00876D0A"/>
    <w:rsid w:val="00880890"/>
    <w:rsid w:val="00886F7F"/>
    <w:rsid w:val="008A5647"/>
    <w:rsid w:val="008A5FA8"/>
    <w:rsid w:val="008A7429"/>
    <w:rsid w:val="008B35D5"/>
    <w:rsid w:val="008B3828"/>
    <w:rsid w:val="008E3685"/>
    <w:rsid w:val="00900AE9"/>
    <w:rsid w:val="009067D6"/>
    <w:rsid w:val="009104F6"/>
    <w:rsid w:val="00934128"/>
    <w:rsid w:val="00936FA6"/>
    <w:rsid w:val="00945E84"/>
    <w:rsid w:val="0095085E"/>
    <w:rsid w:val="009538C2"/>
    <w:rsid w:val="0095666B"/>
    <w:rsid w:val="00971468"/>
    <w:rsid w:val="00971C4D"/>
    <w:rsid w:val="00976D37"/>
    <w:rsid w:val="00982477"/>
    <w:rsid w:val="00983906"/>
    <w:rsid w:val="00983C50"/>
    <w:rsid w:val="0098651E"/>
    <w:rsid w:val="00995B51"/>
    <w:rsid w:val="009B0CC3"/>
    <w:rsid w:val="009C556F"/>
    <w:rsid w:val="009E583A"/>
    <w:rsid w:val="009E5CE9"/>
    <w:rsid w:val="009F5B18"/>
    <w:rsid w:val="009F67BA"/>
    <w:rsid w:val="00A0613B"/>
    <w:rsid w:val="00A06338"/>
    <w:rsid w:val="00A10CC1"/>
    <w:rsid w:val="00A342AB"/>
    <w:rsid w:val="00A41A89"/>
    <w:rsid w:val="00A45902"/>
    <w:rsid w:val="00A5158D"/>
    <w:rsid w:val="00A53C20"/>
    <w:rsid w:val="00A54CF1"/>
    <w:rsid w:val="00A64472"/>
    <w:rsid w:val="00A851AF"/>
    <w:rsid w:val="00AE1C8B"/>
    <w:rsid w:val="00AE76DB"/>
    <w:rsid w:val="00AF0267"/>
    <w:rsid w:val="00B0095E"/>
    <w:rsid w:val="00B05174"/>
    <w:rsid w:val="00B10B75"/>
    <w:rsid w:val="00B12A14"/>
    <w:rsid w:val="00B229E5"/>
    <w:rsid w:val="00B26D34"/>
    <w:rsid w:val="00B36FE7"/>
    <w:rsid w:val="00B379A8"/>
    <w:rsid w:val="00B46326"/>
    <w:rsid w:val="00B477C5"/>
    <w:rsid w:val="00B5322C"/>
    <w:rsid w:val="00B76BDF"/>
    <w:rsid w:val="00B8187D"/>
    <w:rsid w:val="00B842CD"/>
    <w:rsid w:val="00B85CEA"/>
    <w:rsid w:val="00B87CD7"/>
    <w:rsid w:val="00B87E39"/>
    <w:rsid w:val="00B94432"/>
    <w:rsid w:val="00B947E3"/>
    <w:rsid w:val="00BA7528"/>
    <w:rsid w:val="00BB714F"/>
    <w:rsid w:val="00BB79EB"/>
    <w:rsid w:val="00BC3610"/>
    <w:rsid w:val="00BC41B7"/>
    <w:rsid w:val="00BC432A"/>
    <w:rsid w:val="00BC5999"/>
    <w:rsid w:val="00BD0AD1"/>
    <w:rsid w:val="00BD4539"/>
    <w:rsid w:val="00BD7585"/>
    <w:rsid w:val="00BE048A"/>
    <w:rsid w:val="00BE6C6E"/>
    <w:rsid w:val="00C01763"/>
    <w:rsid w:val="00C01850"/>
    <w:rsid w:val="00C0547D"/>
    <w:rsid w:val="00C46ED2"/>
    <w:rsid w:val="00C51508"/>
    <w:rsid w:val="00C53681"/>
    <w:rsid w:val="00C60E56"/>
    <w:rsid w:val="00C7309C"/>
    <w:rsid w:val="00C76E1B"/>
    <w:rsid w:val="00C94E30"/>
    <w:rsid w:val="00C967FB"/>
    <w:rsid w:val="00CA4971"/>
    <w:rsid w:val="00CB302F"/>
    <w:rsid w:val="00CB3CBD"/>
    <w:rsid w:val="00CB76A9"/>
    <w:rsid w:val="00CB7D21"/>
    <w:rsid w:val="00CC0249"/>
    <w:rsid w:val="00CC09CA"/>
    <w:rsid w:val="00CD2AC2"/>
    <w:rsid w:val="00CE574D"/>
    <w:rsid w:val="00CF20F3"/>
    <w:rsid w:val="00CF2A72"/>
    <w:rsid w:val="00CF320C"/>
    <w:rsid w:val="00D06EA2"/>
    <w:rsid w:val="00D114C5"/>
    <w:rsid w:val="00D14A82"/>
    <w:rsid w:val="00D17440"/>
    <w:rsid w:val="00D3629B"/>
    <w:rsid w:val="00D42919"/>
    <w:rsid w:val="00D460E9"/>
    <w:rsid w:val="00D6186F"/>
    <w:rsid w:val="00D91B04"/>
    <w:rsid w:val="00D93490"/>
    <w:rsid w:val="00D96699"/>
    <w:rsid w:val="00D97958"/>
    <w:rsid w:val="00DA6EE9"/>
    <w:rsid w:val="00DA7A08"/>
    <w:rsid w:val="00DB3AFF"/>
    <w:rsid w:val="00DB3DCD"/>
    <w:rsid w:val="00DD107E"/>
    <w:rsid w:val="00DE1200"/>
    <w:rsid w:val="00DE572A"/>
    <w:rsid w:val="00DE75AB"/>
    <w:rsid w:val="00DE7C3D"/>
    <w:rsid w:val="00DE7F41"/>
    <w:rsid w:val="00DF16B5"/>
    <w:rsid w:val="00DF2CCE"/>
    <w:rsid w:val="00DF3040"/>
    <w:rsid w:val="00DF6DF8"/>
    <w:rsid w:val="00E00CED"/>
    <w:rsid w:val="00E02C64"/>
    <w:rsid w:val="00E03650"/>
    <w:rsid w:val="00E03B1C"/>
    <w:rsid w:val="00E06AF0"/>
    <w:rsid w:val="00E27F9B"/>
    <w:rsid w:val="00E3147B"/>
    <w:rsid w:val="00E51069"/>
    <w:rsid w:val="00E51EEB"/>
    <w:rsid w:val="00E65D8E"/>
    <w:rsid w:val="00E74AC5"/>
    <w:rsid w:val="00E91F0F"/>
    <w:rsid w:val="00E9203F"/>
    <w:rsid w:val="00EA0265"/>
    <w:rsid w:val="00EA5952"/>
    <w:rsid w:val="00EC610A"/>
    <w:rsid w:val="00EC752E"/>
    <w:rsid w:val="00EC7784"/>
    <w:rsid w:val="00ED60A8"/>
    <w:rsid w:val="00ED6D6F"/>
    <w:rsid w:val="00ED7274"/>
    <w:rsid w:val="00EE31F9"/>
    <w:rsid w:val="00EF2441"/>
    <w:rsid w:val="00EF2555"/>
    <w:rsid w:val="00F01A6D"/>
    <w:rsid w:val="00F042A0"/>
    <w:rsid w:val="00F057A3"/>
    <w:rsid w:val="00F13A53"/>
    <w:rsid w:val="00F17AB1"/>
    <w:rsid w:val="00F17C52"/>
    <w:rsid w:val="00F35EF5"/>
    <w:rsid w:val="00F37D8A"/>
    <w:rsid w:val="00F400D3"/>
    <w:rsid w:val="00F5124A"/>
    <w:rsid w:val="00F5410B"/>
    <w:rsid w:val="00F57F33"/>
    <w:rsid w:val="00F65EAC"/>
    <w:rsid w:val="00F669B7"/>
    <w:rsid w:val="00F77448"/>
    <w:rsid w:val="00F77660"/>
    <w:rsid w:val="00FA3A0C"/>
    <w:rsid w:val="00FC5B19"/>
    <w:rsid w:val="00FD280F"/>
    <w:rsid w:val="00FD6FD8"/>
    <w:rsid w:val="00FE0D17"/>
    <w:rsid w:val="00FE4084"/>
    <w:rsid w:val="00FF6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41936FBC"/>
  <w15:docId w15:val="{5040ADD8-5825-4730-8129-A4E99CD9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B10B75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8601F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DB3AFF"/>
    <w:pPr>
      <w:keepNext/>
      <w:widowControl w:val="0"/>
      <w:suppressAutoHyphens/>
      <w:overflowPunct w:val="0"/>
      <w:autoSpaceDE w:val="0"/>
      <w:spacing w:after="0" w:line="240" w:lineRule="auto"/>
      <w:ind w:left="1353" w:hanging="360"/>
      <w:jc w:val="center"/>
      <w:textAlignment w:val="baseline"/>
      <w:outlineLvl w:val="1"/>
    </w:pPr>
    <w:rPr>
      <w:rFonts w:ascii="Times New Roman" w:eastAsia="Times New Roman" w:hAnsi="Times New Roman"/>
      <w:sz w:val="32"/>
      <w:szCs w:val="20"/>
      <w:lang w:eastAsia="ar-SA"/>
    </w:rPr>
  </w:style>
  <w:style w:type="paragraph" w:styleId="Nadpis5">
    <w:name w:val="heading 5"/>
    <w:basedOn w:val="Normlny"/>
    <w:next w:val="Normlny"/>
    <w:link w:val="Nadpis5Char"/>
    <w:qFormat/>
    <w:rsid w:val="00DB3AFF"/>
    <w:pPr>
      <w:keepNext/>
      <w:widowControl w:val="0"/>
      <w:suppressAutoHyphens/>
      <w:overflowPunct w:val="0"/>
      <w:autoSpaceDE w:val="0"/>
      <w:spacing w:after="0" w:line="240" w:lineRule="auto"/>
      <w:ind w:left="3600" w:hanging="360"/>
      <w:textAlignment w:val="baseline"/>
      <w:outlineLvl w:val="4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Nadpis8">
    <w:name w:val="heading 8"/>
    <w:basedOn w:val="Normlny"/>
    <w:next w:val="Normlny"/>
    <w:link w:val="Nadpis8Char"/>
    <w:qFormat/>
    <w:rsid w:val="00DB3AFF"/>
    <w:pPr>
      <w:keepNext/>
      <w:widowControl w:val="0"/>
      <w:suppressAutoHyphens/>
      <w:overflowPunct w:val="0"/>
      <w:autoSpaceDE w:val="0"/>
      <w:spacing w:after="0" w:line="240" w:lineRule="auto"/>
      <w:ind w:left="5760" w:hanging="360"/>
      <w:textAlignment w:val="baseline"/>
      <w:outlineLvl w:val="7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Nadpis9">
    <w:name w:val="heading 9"/>
    <w:basedOn w:val="Normlny"/>
    <w:next w:val="Normlny"/>
    <w:link w:val="Nadpis9Char"/>
    <w:qFormat/>
    <w:rsid w:val="00DB3AFF"/>
    <w:pPr>
      <w:keepNext/>
      <w:widowControl w:val="0"/>
      <w:suppressAutoHyphens/>
      <w:overflowPunct w:val="0"/>
      <w:autoSpaceDE w:val="0"/>
      <w:spacing w:after="0" w:line="240" w:lineRule="auto"/>
      <w:ind w:left="6480" w:hanging="360"/>
      <w:jc w:val="center"/>
      <w:textAlignment w:val="baseline"/>
      <w:outlineLvl w:val="8"/>
    </w:pPr>
    <w:rPr>
      <w:rFonts w:ascii="Times New Roman" w:eastAsia="Times New Roman" w:hAnsi="Times New Roman"/>
      <w:sz w:val="40"/>
      <w:szCs w:val="20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564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A5647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94D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94DE4"/>
  </w:style>
  <w:style w:type="paragraph" w:styleId="Pta">
    <w:name w:val="footer"/>
    <w:basedOn w:val="Normlny"/>
    <w:link w:val="PtaChar"/>
    <w:uiPriority w:val="99"/>
    <w:unhideWhenUsed/>
    <w:rsid w:val="00094D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94DE4"/>
  </w:style>
  <w:style w:type="character" w:styleId="Hypertextovprepojenie">
    <w:name w:val="Hyperlink"/>
    <w:uiPriority w:val="99"/>
    <w:unhideWhenUsed/>
    <w:rsid w:val="00880890"/>
    <w:rPr>
      <w:color w:val="0000FF"/>
      <w:u w:val="single"/>
    </w:rPr>
  </w:style>
  <w:style w:type="character" w:customStyle="1" w:styleId="apple-style-span">
    <w:name w:val="apple-style-span"/>
    <w:basedOn w:val="Predvolenpsmoodseku"/>
    <w:rsid w:val="00880890"/>
  </w:style>
  <w:style w:type="character" w:customStyle="1" w:styleId="apple-converted-space">
    <w:name w:val="apple-converted-space"/>
    <w:basedOn w:val="Predvolenpsmoodseku"/>
    <w:rsid w:val="00880890"/>
  </w:style>
  <w:style w:type="paragraph" w:styleId="Odsekzoznamu">
    <w:name w:val="List Paragraph"/>
    <w:basedOn w:val="Normlny"/>
    <w:uiPriority w:val="34"/>
    <w:qFormat/>
    <w:rsid w:val="00880890"/>
    <w:pPr>
      <w:ind w:left="720"/>
      <w:contextualSpacing/>
    </w:pPr>
  </w:style>
  <w:style w:type="character" w:customStyle="1" w:styleId="Nadpis2Char">
    <w:name w:val="Nadpis 2 Char"/>
    <w:link w:val="Nadpis2"/>
    <w:rsid w:val="00DB3AFF"/>
    <w:rPr>
      <w:rFonts w:ascii="Times New Roman" w:eastAsia="Times New Roman" w:hAnsi="Times New Roman"/>
      <w:sz w:val="32"/>
      <w:lang w:eastAsia="ar-SA"/>
    </w:rPr>
  </w:style>
  <w:style w:type="character" w:customStyle="1" w:styleId="Nadpis5Char">
    <w:name w:val="Nadpis 5 Char"/>
    <w:link w:val="Nadpis5"/>
    <w:rsid w:val="00DB3AFF"/>
    <w:rPr>
      <w:rFonts w:ascii="Times New Roman" w:eastAsia="Times New Roman" w:hAnsi="Times New Roman"/>
      <w:sz w:val="28"/>
      <w:lang w:eastAsia="ar-SA"/>
    </w:rPr>
  </w:style>
  <w:style w:type="character" w:customStyle="1" w:styleId="Nadpis8Char">
    <w:name w:val="Nadpis 8 Char"/>
    <w:link w:val="Nadpis8"/>
    <w:rsid w:val="00DB3AFF"/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Nadpis9Char">
    <w:name w:val="Nadpis 9 Char"/>
    <w:link w:val="Nadpis9"/>
    <w:rsid w:val="00DB3AFF"/>
    <w:rPr>
      <w:rFonts w:ascii="Times New Roman" w:eastAsia="Times New Roman" w:hAnsi="Times New Roman"/>
      <w:sz w:val="40"/>
      <w:lang w:eastAsia="ar-SA"/>
    </w:rPr>
  </w:style>
  <w:style w:type="table" w:styleId="Mriekatabuky">
    <w:name w:val="Table Grid"/>
    <w:basedOn w:val="Normlnatabuka"/>
    <w:uiPriority w:val="59"/>
    <w:rsid w:val="008A7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133AAD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10"/>
    <w:rsid w:val="00133AAD"/>
    <w:rPr>
      <w:rFonts w:ascii="Cambria" w:eastAsia="Times New Roman" w:hAnsi="Cambria"/>
      <w:color w:val="17365D"/>
      <w:spacing w:val="5"/>
      <w:kern w:val="28"/>
      <w:sz w:val="52"/>
      <w:szCs w:val="52"/>
      <w:lang w:eastAsia="en-US"/>
    </w:rPr>
  </w:style>
  <w:style w:type="character" w:styleId="PouitHypertextovPrepojenie">
    <w:name w:val="FollowedHyperlink"/>
    <w:uiPriority w:val="99"/>
    <w:semiHidden/>
    <w:unhideWhenUsed/>
    <w:rsid w:val="00E91F0F"/>
    <w:rPr>
      <w:color w:val="800080"/>
      <w:u w:val="single"/>
    </w:rPr>
  </w:style>
  <w:style w:type="character" w:customStyle="1" w:styleId="Nadpis1Char">
    <w:name w:val="Nadpis 1 Char"/>
    <w:link w:val="Nadpis1"/>
    <w:uiPriority w:val="9"/>
    <w:rsid w:val="008601F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ormlnywebov">
    <w:name w:val="Normal (Web)"/>
    <w:basedOn w:val="Normlny"/>
    <w:uiPriority w:val="99"/>
    <w:unhideWhenUsed/>
    <w:rsid w:val="008601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Vrazn">
    <w:name w:val="Strong"/>
    <w:uiPriority w:val="22"/>
    <w:qFormat/>
    <w:rsid w:val="00DE572A"/>
    <w:rPr>
      <w:b/>
      <w:bCs/>
    </w:rPr>
  </w:style>
  <w:style w:type="character" w:styleId="Zvraznenie">
    <w:name w:val="Emphasis"/>
    <w:uiPriority w:val="20"/>
    <w:qFormat/>
    <w:rsid w:val="00CF2A72"/>
    <w:rPr>
      <w:i/>
      <w:iCs/>
    </w:rPr>
  </w:style>
  <w:style w:type="character" w:customStyle="1" w:styleId="Bodytext2">
    <w:name w:val="Body text (2)_"/>
    <w:link w:val="Bodytext20"/>
    <w:rsid w:val="003324C4"/>
    <w:rPr>
      <w:rFonts w:cs="Calibri"/>
      <w:sz w:val="21"/>
      <w:szCs w:val="21"/>
      <w:shd w:val="clear" w:color="auto" w:fill="FFFFFF"/>
    </w:rPr>
  </w:style>
  <w:style w:type="character" w:customStyle="1" w:styleId="Bodytext2Bold">
    <w:name w:val="Body text (2) + Bold"/>
    <w:rsid w:val="003324C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sk-SK" w:eastAsia="sk-SK" w:bidi="sk-SK"/>
    </w:rPr>
  </w:style>
  <w:style w:type="character" w:customStyle="1" w:styleId="Bodytext3">
    <w:name w:val="Body text (3)_"/>
    <w:link w:val="Bodytext30"/>
    <w:rsid w:val="003324C4"/>
    <w:rPr>
      <w:rFonts w:cs="Calibri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3324C4"/>
    <w:pPr>
      <w:widowControl w:val="0"/>
      <w:shd w:val="clear" w:color="auto" w:fill="FFFFFF"/>
      <w:spacing w:after="780" w:line="0" w:lineRule="atLeast"/>
      <w:ind w:hanging="340"/>
    </w:pPr>
    <w:rPr>
      <w:rFonts w:cs="Calibri"/>
      <w:sz w:val="21"/>
      <w:szCs w:val="21"/>
      <w:lang w:eastAsia="sk-SK"/>
    </w:rPr>
  </w:style>
  <w:style w:type="paragraph" w:customStyle="1" w:styleId="Bodytext30">
    <w:name w:val="Body text (3)"/>
    <w:basedOn w:val="Normlny"/>
    <w:link w:val="Bodytext3"/>
    <w:rsid w:val="003324C4"/>
    <w:pPr>
      <w:widowControl w:val="0"/>
      <w:shd w:val="clear" w:color="auto" w:fill="FFFFFF"/>
      <w:spacing w:before="120" w:after="300" w:line="0" w:lineRule="atLeast"/>
      <w:jc w:val="both"/>
    </w:pPr>
    <w:rPr>
      <w:rFonts w:cs="Calibri"/>
      <w:b/>
      <w:bCs/>
      <w:sz w:val="21"/>
      <w:szCs w:val="21"/>
      <w:lang w:eastAsia="sk-SK"/>
    </w:rPr>
  </w:style>
  <w:style w:type="character" w:customStyle="1" w:styleId="s1">
    <w:name w:val="s1"/>
    <w:rsid w:val="005F20E9"/>
  </w:style>
  <w:style w:type="character" w:styleId="Nevyrieenzmienka">
    <w:name w:val="Unresolved Mention"/>
    <w:basedOn w:val="Predvolenpsmoodseku"/>
    <w:uiPriority w:val="99"/>
    <w:semiHidden/>
    <w:unhideWhenUsed/>
    <w:rsid w:val="00F512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55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3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ancelaria@bjbviera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36F81-F046-493D-BAD9-5674531A8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1280</Words>
  <Characters>6775</Characters>
  <Application>Microsoft Office Word</Application>
  <DocSecurity>0</DocSecurity>
  <Lines>84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BJB</Company>
  <LinksUpToDate>false</LinksUpToDate>
  <CharactersWithSpaces>8020</CharactersWithSpaces>
  <SharedDoc>false</SharedDoc>
  <HLinks>
    <vt:vector size="6" baseType="variant">
      <vt:variant>
        <vt:i4>2162690</vt:i4>
      </vt:variant>
      <vt:variant>
        <vt:i4>0</vt:i4>
      </vt:variant>
      <vt:variant>
        <vt:i4>0</vt:i4>
      </vt:variant>
      <vt:variant>
        <vt:i4>5</vt:i4>
      </vt:variant>
      <vt:variant>
        <vt:lpwstr>mailto:kancelaria@bjbviera.sk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Kevický</dc:creator>
  <cp:keywords/>
  <cp:lastModifiedBy>T420</cp:lastModifiedBy>
  <cp:revision>2</cp:revision>
  <cp:lastPrinted>2018-03-29T20:49:00Z</cp:lastPrinted>
  <dcterms:created xsi:type="dcterms:W3CDTF">2018-03-29T22:17:00Z</dcterms:created>
  <dcterms:modified xsi:type="dcterms:W3CDTF">2018-03-29T22:17:00Z</dcterms:modified>
</cp:coreProperties>
</file>